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6"/>
        <w:gridCol w:w="4935"/>
      </w:tblGrid>
      <w:tr w:rsidR="00DB219D" w:rsidRPr="00D668EC" w:rsidTr="0019531A">
        <w:tc>
          <w:tcPr>
            <w:tcW w:w="5210" w:type="dxa"/>
            <w:shd w:val="clear" w:color="auto" w:fill="auto"/>
          </w:tcPr>
          <w:p w:rsidR="00DB219D" w:rsidRPr="00D668EC" w:rsidRDefault="00DB219D" w:rsidP="0019531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668E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Default="00DB219D" w:rsidP="0019531A">
            <w:pPr>
              <w:ind w:left="708"/>
              <w:rPr>
                <w:sz w:val="28"/>
              </w:rPr>
            </w:pPr>
          </w:p>
          <w:p w:rsidR="00DB219D" w:rsidRPr="00D668EC" w:rsidRDefault="00DB219D" w:rsidP="0019531A">
            <w:pPr>
              <w:ind w:left="708"/>
              <w:rPr>
                <w:sz w:val="28"/>
              </w:rPr>
            </w:pPr>
            <w:r w:rsidRPr="00D668EC">
              <w:rPr>
                <w:sz w:val="28"/>
              </w:rPr>
              <w:t>УТВЕРЖД</w:t>
            </w:r>
            <w:r>
              <w:rPr>
                <w:sz w:val="28"/>
              </w:rPr>
              <w:t>Е</w:t>
            </w:r>
            <w:r w:rsidRPr="00D668EC">
              <w:rPr>
                <w:sz w:val="28"/>
              </w:rPr>
              <w:t>НО</w:t>
            </w:r>
          </w:p>
          <w:p w:rsidR="00DB219D" w:rsidRPr="004463E5" w:rsidRDefault="00DB219D" w:rsidP="0019531A">
            <w:pPr>
              <w:jc w:val="right"/>
            </w:pPr>
            <w:r w:rsidRPr="004463E5">
              <w:rPr>
                <w:bCs/>
              </w:rPr>
              <w:t xml:space="preserve">Приказом от </w:t>
            </w:r>
            <w:r>
              <w:rPr>
                <w:bCs/>
              </w:rPr>
              <w:t>31.12</w:t>
            </w:r>
            <w:r w:rsidRPr="004463E5">
              <w:rPr>
                <w:bCs/>
              </w:rPr>
              <w:t>.201</w:t>
            </w:r>
            <w:r>
              <w:rPr>
                <w:bCs/>
              </w:rPr>
              <w:t>4</w:t>
            </w:r>
            <w:r w:rsidRPr="004463E5">
              <w:rPr>
                <w:bCs/>
              </w:rPr>
              <w:t xml:space="preserve"> г. № </w:t>
            </w:r>
            <w:r>
              <w:rPr>
                <w:bCs/>
              </w:rPr>
              <w:t>239</w:t>
            </w:r>
          </w:p>
          <w:p w:rsidR="00DB219D" w:rsidRPr="00D668EC" w:rsidRDefault="00DB219D" w:rsidP="0019531A">
            <w:pPr>
              <w:ind w:left="708"/>
              <w:rPr>
                <w:sz w:val="28"/>
              </w:rPr>
            </w:pPr>
          </w:p>
        </w:tc>
      </w:tr>
    </w:tbl>
    <w:p w:rsidR="00DB219D" w:rsidRDefault="00DB219D" w:rsidP="00DB21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DB219D" w:rsidRDefault="00DB219D" w:rsidP="00DB21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ВНУТРИШКОЛЬНОМ КОНТРОЛЕ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 I. Общие положения</w:t>
      </w:r>
    </w:p>
    <w:p w:rsidR="00DB219D" w:rsidRPr="00D037E8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 xml:space="preserve">1.1. </w:t>
      </w:r>
      <w:r w:rsidRPr="00D037E8">
        <w:rPr>
          <w:rFonts w:ascii="Times New Roman" w:hAnsi="Times New Roman" w:cs="Times New Roman"/>
        </w:rPr>
        <w:t xml:space="preserve">Настоящее Положение </w:t>
      </w:r>
      <w:r>
        <w:rPr>
          <w:rFonts w:ascii="Times New Roman" w:hAnsi="Times New Roman" w:cs="Times New Roman"/>
        </w:rPr>
        <w:t xml:space="preserve">о внутришкольном контроле (далее – внутришкольный контроль) </w:t>
      </w:r>
      <w:r w:rsidRPr="00D037E8">
        <w:rPr>
          <w:rFonts w:ascii="Times New Roman" w:hAnsi="Times New Roman" w:cs="Times New Roman"/>
        </w:rPr>
        <w:t>разра</w:t>
      </w:r>
      <w:r w:rsidRPr="00D037E8">
        <w:rPr>
          <w:rFonts w:ascii="Times New Roman" w:hAnsi="Times New Roman" w:cs="Times New Roman"/>
        </w:rPr>
        <w:softHyphen/>
        <w:t xml:space="preserve">ботано в соответствии с </w:t>
      </w:r>
      <w:r w:rsidRPr="00242DA6">
        <w:rPr>
          <w:rFonts w:ascii="Times New Roman" w:hAnsi="Times New Roman" w:cs="Times New Roman"/>
        </w:rPr>
        <w:t>Федеральным законом от 29</w:t>
      </w:r>
      <w:r>
        <w:rPr>
          <w:rFonts w:ascii="Times New Roman" w:hAnsi="Times New Roman" w:cs="Times New Roman"/>
        </w:rPr>
        <w:t xml:space="preserve"> декабря </w:t>
      </w:r>
      <w:r w:rsidRPr="00242DA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года </w:t>
      </w:r>
      <w:r w:rsidRPr="00242DA6">
        <w:rPr>
          <w:rFonts w:ascii="Times New Roman" w:hAnsi="Times New Roman" w:cs="Times New Roman"/>
        </w:rPr>
        <w:t xml:space="preserve"> № 273</w:t>
      </w:r>
      <w:r>
        <w:rPr>
          <w:rFonts w:ascii="Times New Roman" w:hAnsi="Times New Roman" w:cs="Times New Roman"/>
        </w:rPr>
        <w:t xml:space="preserve"> </w:t>
      </w:r>
      <w:r w:rsidRPr="00242DA6">
        <w:rPr>
          <w:rFonts w:ascii="Times New Roman" w:hAnsi="Times New Roman" w:cs="Times New Roman"/>
        </w:rPr>
        <w:t>- ФЗ «Об образовании в Российской Федерации»,</w:t>
      </w:r>
      <w:r w:rsidRPr="00D037E8">
        <w:rPr>
          <w:rFonts w:ascii="Times New Roman" w:hAnsi="Times New Roman" w:cs="Times New Roman"/>
        </w:rPr>
        <w:t xml:space="preserve"> Письмом министер</w:t>
      </w:r>
      <w:r w:rsidRPr="00D037E8">
        <w:rPr>
          <w:rFonts w:ascii="Times New Roman" w:hAnsi="Times New Roman" w:cs="Times New Roman"/>
        </w:rPr>
        <w:softHyphen/>
        <w:t xml:space="preserve">ства  образования   РФ  от 10.09.1999 г. № 22-06-874 «Об обеспечении инспекционно – контрольной деятельности», и от 07.02.01 № 22-06-147 «О содержании и правовом обеспечении должностного контроля руководителей образовательных учреждений», Уставом </w:t>
      </w:r>
      <w:r>
        <w:rPr>
          <w:rFonts w:ascii="Times New Roman" w:hAnsi="Times New Roman" w:cs="Times New Roman"/>
        </w:rPr>
        <w:t xml:space="preserve">муниципального общеобразовательного учреждения «Иванищевская средняя школа» Ярославского муниципального района (далее – </w:t>
      </w:r>
      <w:r w:rsidRPr="00D037E8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е)</w:t>
      </w:r>
      <w:r w:rsidRPr="00D037E8">
        <w:rPr>
          <w:rFonts w:ascii="Times New Roman" w:hAnsi="Times New Roman" w:cs="Times New Roman"/>
        </w:rPr>
        <w:t xml:space="preserve"> и регламентирует содержание и по</w:t>
      </w:r>
      <w:r w:rsidRPr="00D037E8">
        <w:rPr>
          <w:rFonts w:ascii="Times New Roman" w:hAnsi="Times New Roman" w:cs="Times New Roman"/>
        </w:rPr>
        <w:softHyphen/>
        <w:t xml:space="preserve">рядок проведения </w:t>
      </w:r>
      <w:r>
        <w:rPr>
          <w:rFonts w:ascii="Times New Roman" w:hAnsi="Times New Roman" w:cs="Times New Roman"/>
        </w:rPr>
        <w:t>внутришкольного</w:t>
      </w:r>
      <w:r w:rsidRPr="00D037E8">
        <w:rPr>
          <w:rFonts w:ascii="Times New Roman" w:hAnsi="Times New Roman" w:cs="Times New Roman"/>
        </w:rPr>
        <w:t xml:space="preserve"> контроля администрацией учреждения.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 xml:space="preserve">1.2 Внутришкольный контроль </w:t>
      </w:r>
      <w:r w:rsidRPr="00A10012">
        <w:rPr>
          <w:rFonts w:ascii="Times New Roman" w:hAnsi="Times New Roman" w:cs="Times New Roman"/>
        </w:rPr>
        <w:t>— главный источник информации для диагностики состояния образова</w:t>
      </w:r>
      <w:r w:rsidRPr="00A10012">
        <w:rPr>
          <w:rFonts w:ascii="Times New Roman" w:hAnsi="Times New Roman" w:cs="Times New Roman"/>
        </w:rPr>
        <w:softHyphen/>
        <w:t>тельного процесса, основных ре</w:t>
      </w:r>
      <w:r w:rsidRPr="00A10012">
        <w:rPr>
          <w:rFonts w:ascii="Times New Roman" w:hAnsi="Times New Roman" w:cs="Times New Roman"/>
        </w:rPr>
        <w:softHyphen/>
        <w:t>зультатов деятельности образова</w:t>
      </w:r>
      <w:r w:rsidRPr="00A10012">
        <w:rPr>
          <w:rFonts w:ascii="Times New Roman" w:hAnsi="Times New Roman" w:cs="Times New Roman"/>
        </w:rPr>
        <w:softHyphen/>
        <w:t>тельного учреждения. Под внутришкольным контролем понимается проведение членами администра</w:t>
      </w:r>
      <w:r w:rsidRPr="00A10012">
        <w:rPr>
          <w:rFonts w:ascii="Times New Roman" w:hAnsi="Times New Roman" w:cs="Times New Roman"/>
        </w:rPr>
        <w:softHyphen/>
        <w:t>ции школы наблюдений, обследо</w:t>
      </w:r>
      <w:r w:rsidRPr="00A10012">
        <w:rPr>
          <w:rFonts w:ascii="Times New Roman" w:hAnsi="Times New Roman" w:cs="Times New Roman"/>
        </w:rPr>
        <w:softHyphen/>
        <w:t>ваний, осуществляемых в порядке руководства, и контроля в преде</w:t>
      </w:r>
      <w:r w:rsidRPr="00A10012">
        <w:rPr>
          <w:rFonts w:ascii="Times New Roman" w:hAnsi="Times New Roman" w:cs="Times New Roman"/>
        </w:rPr>
        <w:softHyphen/>
        <w:t>лах своей компетенции за соблю</w:t>
      </w:r>
      <w:r w:rsidRPr="00A10012">
        <w:rPr>
          <w:rFonts w:ascii="Times New Roman" w:hAnsi="Times New Roman" w:cs="Times New Roman"/>
        </w:rPr>
        <w:softHyphen/>
        <w:t>дением работниками школы зако</w:t>
      </w:r>
      <w:r w:rsidRPr="00A10012">
        <w:rPr>
          <w:rFonts w:ascii="Times New Roman" w:hAnsi="Times New Roman" w:cs="Times New Roman"/>
        </w:rPr>
        <w:softHyphen/>
        <w:t xml:space="preserve">нодательных и иных нормативно-правовых актов РФ, </w:t>
      </w:r>
      <w:r>
        <w:rPr>
          <w:rFonts w:ascii="Times New Roman" w:hAnsi="Times New Roman" w:cs="Times New Roman"/>
        </w:rPr>
        <w:t>Ярославской области</w:t>
      </w:r>
      <w:r w:rsidRPr="00A100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Ярославского МР</w:t>
      </w:r>
      <w:r w:rsidRPr="00A100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 xml:space="preserve"> в облас</w:t>
      </w:r>
      <w:r w:rsidRPr="00A10012">
        <w:rPr>
          <w:rFonts w:ascii="Times New Roman" w:hAnsi="Times New Roman" w:cs="Times New Roman"/>
        </w:rPr>
        <w:softHyphen/>
        <w:t xml:space="preserve">ти образования. 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Процедуре внутришкольного кон</w:t>
      </w:r>
      <w:r w:rsidRPr="00A10012">
        <w:rPr>
          <w:rFonts w:ascii="Times New Roman" w:hAnsi="Times New Roman" w:cs="Times New Roman"/>
        </w:rPr>
        <w:softHyphen/>
        <w:t>троля предшествует инструктиро</w:t>
      </w:r>
      <w:r w:rsidRPr="00A10012">
        <w:rPr>
          <w:rFonts w:ascii="Times New Roman" w:hAnsi="Times New Roman" w:cs="Times New Roman"/>
        </w:rPr>
        <w:softHyphen/>
        <w:t>вание должностных лиц по вопро</w:t>
      </w:r>
      <w:r w:rsidRPr="00A10012">
        <w:rPr>
          <w:rFonts w:ascii="Times New Roman" w:hAnsi="Times New Roman" w:cs="Times New Roman"/>
        </w:rPr>
        <w:softHyphen/>
        <w:t>сам его проведения.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lastRenderedPageBreak/>
        <w:t xml:space="preserve"> 1.3.Положение о внутришкольном контроле </w:t>
      </w:r>
      <w:r>
        <w:rPr>
          <w:rFonts w:ascii="Times New Roman" w:hAnsi="Times New Roman" w:cs="Times New Roman"/>
        </w:rPr>
        <w:t>принимается на педагогическом совете</w:t>
      </w:r>
      <w:r w:rsidRPr="00A10012">
        <w:rPr>
          <w:rFonts w:ascii="Times New Roman" w:hAnsi="Times New Roman" w:cs="Times New Roman"/>
        </w:rPr>
        <w:t>, имеющим право вносить в него изменения и допол</w:t>
      </w:r>
      <w:r w:rsidRPr="00A10012">
        <w:rPr>
          <w:rFonts w:ascii="Times New Roman" w:hAnsi="Times New Roman" w:cs="Times New Roman"/>
        </w:rPr>
        <w:softHyphen/>
        <w:t>нения</w:t>
      </w:r>
      <w:r>
        <w:rPr>
          <w:rFonts w:ascii="Times New Roman" w:hAnsi="Times New Roman" w:cs="Times New Roman"/>
        </w:rPr>
        <w:t xml:space="preserve"> и </w:t>
      </w:r>
      <w:r w:rsidRPr="00A10012">
        <w:rPr>
          <w:rFonts w:ascii="Times New Roman" w:hAnsi="Times New Roman" w:cs="Times New Roman"/>
        </w:rPr>
        <w:t xml:space="preserve">утверждается директором </w:t>
      </w:r>
      <w:r>
        <w:rPr>
          <w:rFonts w:ascii="Times New Roman" w:hAnsi="Times New Roman" w:cs="Times New Roman"/>
        </w:rPr>
        <w:t>учреждения.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1.4 Целями внутришкольного кон</w:t>
      </w:r>
      <w:r w:rsidRPr="00A10012">
        <w:rPr>
          <w:rStyle w:val="a4"/>
          <w:rFonts w:ascii="Times New Roman" w:hAnsi="Times New Roman" w:cs="Times New Roman"/>
        </w:rPr>
        <w:softHyphen/>
        <w:t>троля являются:</w:t>
      </w:r>
    </w:p>
    <w:p w:rsidR="00DB219D" w:rsidRPr="00A10012" w:rsidRDefault="00DB219D" w:rsidP="00DB219D">
      <w:pPr>
        <w:numPr>
          <w:ilvl w:val="0"/>
          <w:numId w:val="3"/>
        </w:numPr>
        <w:jc w:val="both"/>
      </w:pPr>
      <w:r w:rsidRPr="00A10012">
        <w:t>совершенствование деятельно</w:t>
      </w:r>
      <w:r w:rsidRPr="00A10012">
        <w:softHyphen/>
        <w:t>сти учреждения;</w:t>
      </w:r>
    </w:p>
    <w:p w:rsidR="00DB219D" w:rsidRPr="00A10012" w:rsidRDefault="00DB219D" w:rsidP="00DB219D">
      <w:pPr>
        <w:numPr>
          <w:ilvl w:val="0"/>
          <w:numId w:val="3"/>
        </w:numPr>
        <w:jc w:val="both"/>
      </w:pPr>
      <w:r w:rsidRPr="00A10012">
        <w:t>повышение мастерства учите</w:t>
      </w:r>
      <w:r w:rsidRPr="00A10012">
        <w:softHyphen/>
        <w:t>лей</w:t>
      </w:r>
      <w:r>
        <w:t xml:space="preserve"> и воспитателей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3"/>
        </w:numPr>
        <w:jc w:val="both"/>
      </w:pPr>
      <w:r w:rsidRPr="00A10012">
        <w:t>улучшения качества образова</w:t>
      </w:r>
      <w:r w:rsidRPr="00A10012">
        <w:softHyphen/>
        <w:t>ния</w:t>
      </w:r>
      <w:r>
        <w:t xml:space="preserve"> и воспитания </w:t>
      </w:r>
      <w:r w:rsidRPr="00A10012">
        <w:t xml:space="preserve">в </w:t>
      </w:r>
      <w:r>
        <w:t>учреждении</w:t>
      </w:r>
      <w:r w:rsidRPr="00A10012">
        <w:t>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1.5. Задачи внутришкольного кон</w:t>
      </w:r>
      <w:r w:rsidRPr="00A10012">
        <w:rPr>
          <w:rStyle w:val="a4"/>
          <w:rFonts w:ascii="Times New Roman" w:hAnsi="Times New Roman" w:cs="Times New Roman"/>
        </w:rPr>
        <w:softHyphen/>
        <w:t>троля: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осуществление контроля над исполнением законодательства в области образования;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выявление случаев нарушений и неисполнения законодательных и иных нормативно-</w:t>
      </w:r>
      <w:r>
        <w:t xml:space="preserve"> </w:t>
      </w:r>
      <w:r w:rsidRPr="00A10012">
        <w:t>правовых актов, принятие мер по их пресечению;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анализ причин, лежащих в осно</w:t>
      </w:r>
      <w:r w:rsidRPr="00A10012">
        <w:softHyphen/>
        <w:t>ве нарушений, принятие мер по их предупреждению;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анализ и экспертная оценка эф</w:t>
      </w:r>
      <w:r w:rsidRPr="00A10012">
        <w:softHyphen/>
        <w:t>фективности результатов деятель</w:t>
      </w:r>
      <w:r w:rsidRPr="00A10012">
        <w:softHyphen/>
        <w:t>ности педагогических работников;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изучение результатов педагоги</w:t>
      </w:r>
      <w:r w:rsidRPr="00A10012">
        <w:softHyphen/>
        <w:t>ческой деятельности, выявление положительных и отрицательных тенденций в организации обра</w:t>
      </w:r>
      <w:r w:rsidRPr="00A10012">
        <w:softHyphen/>
        <w:t>зовательного</w:t>
      </w:r>
      <w:r>
        <w:t xml:space="preserve"> и воспитательного</w:t>
      </w:r>
      <w:r w:rsidRPr="00A10012">
        <w:t xml:space="preserve"> процесса и разра</w:t>
      </w:r>
      <w:r w:rsidRPr="00A10012">
        <w:softHyphen/>
        <w:t>ботка на этой основе предложений по распространению педагогичес</w:t>
      </w:r>
      <w:r w:rsidRPr="00A10012">
        <w:softHyphen/>
        <w:t>кого опыта и устранению негатив</w:t>
      </w:r>
      <w:r w:rsidRPr="00A10012">
        <w:softHyphen/>
        <w:t>ных тенденций;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анализ результатов реализации приказов и распоряжений по школе;</w:t>
      </w:r>
    </w:p>
    <w:p w:rsidR="00DB219D" w:rsidRPr="00A10012" w:rsidRDefault="00DB219D" w:rsidP="00DB219D">
      <w:pPr>
        <w:numPr>
          <w:ilvl w:val="0"/>
          <w:numId w:val="2"/>
        </w:numPr>
        <w:jc w:val="both"/>
      </w:pPr>
      <w:r w:rsidRPr="00A10012">
        <w:t>оказание методической помощи педагогическим работникам в про</w:t>
      </w:r>
      <w:r w:rsidRPr="00A10012">
        <w:softHyphen/>
        <w:t>цессе контроля.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1.6. Функции внутришкольного контроля:</w:t>
      </w:r>
    </w:p>
    <w:p w:rsidR="00DB219D" w:rsidRPr="00A10012" w:rsidRDefault="00DB219D" w:rsidP="00DB21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информационно</w:t>
      </w:r>
      <w:r>
        <w:rPr>
          <w:rFonts w:ascii="Times New Roman" w:hAnsi="Times New Roman" w:cs="Times New Roman"/>
        </w:rPr>
        <w:t xml:space="preserve"> – </w:t>
      </w:r>
      <w:r w:rsidRPr="00A10012">
        <w:rPr>
          <w:rFonts w:ascii="Times New Roman" w:hAnsi="Times New Roman" w:cs="Times New Roman"/>
        </w:rPr>
        <w:t>аналитическая;</w:t>
      </w:r>
    </w:p>
    <w:p w:rsidR="00DB219D" w:rsidRPr="00A10012" w:rsidRDefault="00DB219D" w:rsidP="00DB2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контрольно</w:t>
      </w:r>
      <w:r>
        <w:rPr>
          <w:rFonts w:ascii="Times New Roman" w:hAnsi="Times New Roman" w:cs="Times New Roman"/>
        </w:rPr>
        <w:t xml:space="preserve"> – </w:t>
      </w:r>
      <w:r w:rsidRPr="00A10012">
        <w:rPr>
          <w:rFonts w:ascii="Times New Roman" w:hAnsi="Times New Roman" w:cs="Times New Roman"/>
        </w:rPr>
        <w:t>диагностическая;</w:t>
      </w:r>
    </w:p>
    <w:p w:rsidR="00DB219D" w:rsidRPr="00A10012" w:rsidRDefault="00DB219D" w:rsidP="00DB21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коррективно</w:t>
      </w:r>
      <w:r>
        <w:rPr>
          <w:rFonts w:ascii="Times New Roman" w:hAnsi="Times New Roman" w:cs="Times New Roman"/>
        </w:rPr>
        <w:t xml:space="preserve"> – </w:t>
      </w:r>
      <w:r w:rsidRPr="00A10012">
        <w:rPr>
          <w:rFonts w:ascii="Times New Roman" w:hAnsi="Times New Roman" w:cs="Times New Roman"/>
        </w:rPr>
        <w:t>регулятивная.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 xml:space="preserve">1.7. </w:t>
      </w:r>
      <w:r>
        <w:rPr>
          <w:rStyle w:val="a4"/>
          <w:rFonts w:ascii="Times New Roman" w:hAnsi="Times New Roman" w:cs="Times New Roman"/>
        </w:rPr>
        <w:t>Вопросы внутришкольного</w:t>
      </w:r>
      <w:r w:rsidRPr="00A10012">
        <w:rPr>
          <w:rStyle w:val="a4"/>
          <w:rFonts w:ascii="Times New Roman" w:hAnsi="Times New Roman" w:cs="Times New Roman"/>
        </w:rPr>
        <w:t xml:space="preserve"> контрол</w:t>
      </w:r>
      <w:r>
        <w:rPr>
          <w:rStyle w:val="a4"/>
          <w:rFonts w:ascii="Times New Roman" w:hAnsi="Times New Roman" w:cs="Times New Roman"/>
        </w:rPr>
        <w:t>я</w:t>
      </w:r>
      <w:r w:rsidRPr="00A10012">
        <w:rPr>
          <w:rStyle w:val="a4"/>
          <w:rFonts w:ascii="Times New Roman" w:hAnsi="Times New Roman" w:cs="Times New Roman"/>
        </w:rPr>
        <w:t>: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соблюдени</w:t>
      </w:r>
      <w:r>
        <w:t>е</w:t>
      </w:r>
      <w:r w:rsidRPr="00A10012">
        <w:t xml:space="preserve"> законодательства РФ в области образования;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осуществлени</w:t>
      </w:r>
      <w:r>
        <w:t>е</w:t>
      </w:r>
      <w:r w:rsidRPr="00A10012">
        <w:t xml:space="preserve"> государственной политики в области образования;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использовани</w:t>
      </w:r>
      <w:r>
        <w:t>е</w:t>
      </w:r>
      <w:r w:rsidRPr="00A10012">
        <w:t xml:space="preserve"> финансовых и материальных средств в соответ</w:t>
      </w:r>
      <w:r w:rsidRPr="00A10012">
        <w:softHyphen/>
        <w:t>ствии с нормативами;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использовани</w:t>
      </w:r>
      <w:r>
        <w:t>е</w:t>
      </w:r>
      <w:r w:rsidRPr="00A10012">
        <w:t xml:space="preserve"> методического обеспечения в образовательном процессе;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реализаци</w:t>
      </w:r>
      <w:r>
        <w:t>я</w:t>
      </w:r>
      <w:r w:rsidRPr="00A10012">
        <w:t xml:space="preserve"> утвержденных обра</w:t>
      </w:r>
      <w:r w:rsidRPr="00A10012">
        <w:softHyphen/>
        <w:t>зовательных программ и учебных планов, соблюдения утвержденных учебных графиков;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соблюдени</w:t>
      </w:r>
      <w:r>
        <w:t>е</w:t>
      </w:r>
      <w:r w:rsidRPr="00A10012">
        <w:t xml:space="preserve"> устава, правил внут</w:t>
      </w:r>
      <w:r w:rsidRPr="00A10012">
        <w:softHyphen/>
        <w:t xml:space="preserve">реннего трудового распорядка и иных локальных актов </w:t>
      </w:r>
      <w:r>
        <w:t>учреждения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соблюдени</w:t>
      </w:r>
      <w:r>
        <w:t>е</w:t>
      </w:r>
      <w:r w:rsidRPr="00A10012">
        <w:t xml:space="preserve"> порядка проведения промежуточной    аттестации обучающихся и текущего контро</w:t>
      </w:r>
      <w:r w:rsidRPr="00A10012">
        <w:softHyphen/>
        <w:t>ля успеваемости;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своевременност</w:t>
      </w:r>
      <w:r>
        <w:t>ь</w:t>
      </w:r>
      <w:r w:rsidRPr="00A10012">
        <w:t xml:space="preserve"> предоставле</w:t>
      </w:r>
      <w:r w:rsidRPr="00A10012">
        <w:softHyphen/>
        <w:t>ния   отдельным   категориям обучающихся</w:t>
      </w:r>
      <w:r>
        <w:t xml:space="preserve"> и воспитанников</w:t>
      </w:r>
      <w:r w:rsidRPr="00A10012">
        <w:t xml:space="preserve"> дополнительных льгот и видов материального обес</w:t>
      </w:r>
      <w:r w:rsidRPr="00A10012">
        <w:softHyphen/>
        <w:t>печения, предусмотренных законо</w:t>
      </w:r>
      <w:r w:rsidRPr="00A10012">
        <w:softHyphen/>
        <w:t>дательством Российской Федера</w:t>
      </w:r>
      <w:r w:rsidRPr="00A10012">
        <w:softHyphen/>
        <w:t xml:space="preserve">ции, </w:t>
      </w:r>
      <w:r>
        <w:t>Ярославс</w:t>
      </w:r>
      <w:r w:rsidRPr="00A10012">
        <w:t xml:space="preserve">кой </w:t>
      </w:r>
      <w:r w:rsidRPr="00A10012">
        <w:lastRenderedPageBreak/>
        <w:t>области</w:t>
      </w:r>
      <w:r>
        <w:t>, Ярославского МР</w:t>
      </w:r>
      <w:r w:rsidRPr="00A10012">
        <w:t xml:space="preserve"> и правовыми актами орга</w:t>
      </w:r>
      <w:r w:rsidRPr="00A10012">
        <w:softHyphen/>
        <w:t>нов местного самоуправления;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 w:rsidRPr="00A10012">
        <w:t>работ</w:t>
      </w:r>
      <w:r>
        <w:t>а</w:t>
      </w:r>
      <w:r w:rsidRPr="00A10012">
        <w:t xml:space="preserve"> подразделени</w:t>
      </w:r>
      <w:r>
        <w:t>я</w:t>
      </w:r>
      <w:r w:rsidRPr="00A10012">
        <w:t xml:space="preserve"> </w:t>
      </w:r>
      <w:r>
        <w:t xml:space="preserve">осуществляющего </w:t>
      </w:r>
      <w:r w:rsidRPr="00A10012">
        <w:t>питани</w:t>
      </w:r>
      <w:r>
        <w:t>е</w:t>
      </w:r>
      <w:r w:rsidRPr="00A10012">
        <w:t xml:space="preserve"> и медицинских учреждений в целях охраны и укрепления здоровья обучающихся</w:t>
      </w:r>
      <w:r>
        <w:t>, воспитанников</w:t>
      </w:r>
      <w:r w:rsidRPr="00A10012">
        <w:t xml:space="preserve"> и работников </w:t>
      </w:r>
      <w:r>
        <w:t>учреждения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4"/>
        </w:numPr>
        <w:jc w:val="both"/>
      </w:pPr>
      <w:r>
        <w:t>другие</w:t>
      </w:r>
      <w:r w:rsidRPr="00A10012">
        <w:t xml:space="preserve"> вопр</w:t>
      </w:r>
      <w:r>
        <w:t>осы</w:t>
      </w:r>
      <w:r w:rsidRPr="00A10012">
        <w:t xml:space="preserve"> в рамках ком</w:t>
      </w:r>
      <w:r w:rsidRPr="00A10012">
        <w:softHyphen/>
        <w:t xml:space="preserve">петенции директора </w:t>
      </w:r>
      <w:r>
        <w:t>учреждения</w:t>
      </w:r>
      <w:r w:rsidRPr="00A10012">
        <w:t>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1.8. При оценке учителя</w:t>
      </w:r>
      <w:r>
        <w:rPr>
          <w:rStyle w:val="a4"/>
          <w:rFonts w:ascii="Times New Roman" w:hAnsi="Times New Roman" w:cs="Times New Roman"/>
        </w:rPr>
        <w:t xml:space="preserve"> (воспитателя)</w:t>
      </w:r>
      <w:r w:rsidRPr="00A10012">
        <w:rPr>
          <w:rStyle w:val="a4"/>
          <w:rFonts w:ascii="Times New Roman" w:hAnsi="Times New Roman" w:cs="Times New Roman"/>
        </w:rPr>
        <w:t xml:space="preserve"> входе внут</w:t>
      </w:r>
      <w:r w:rsidRPr="00A10012">
        <w:rPr>
          <w:rStyle w:val="a4"/>
          <w:rFonts w:ascii="Times New Roman" w:hAnsi="Times New Roman" w:cs="Times New Roman"/>
        </w:rPr>
        <w:softHyphen/>
        <w:t>ришкольного контроля учитывается:</w:t>
      </w:r>
      <w:r w:rsidRPr="00A10012">
        <w:rPr>
          <w:rFonts w:ascii="Times New Roman" w:hAnsi="Times New Roman" w:cs="Times New Roman"/>
        </w:rPr>
        <w:t xml:space="preserve"> 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выполнение государственных программ</w:t>
      </w:r>
      <w:r>
        <w:t xml:space="preserve"> (стандарта)</w:t>
      </w:r>
      <w:r w:rsidRPr="00A10012">
        <w:t xml:space="preserve"> в полном объеме (прохождение материала, прове</w:t>
      </w:r>
      <w:r w:rsidRPr="00A10012">
        <w:softHyphen/>
        <w:t>дение практических работ, конт</w:t>
      </w:r>
      <w:r w:rsidRPr="00A10012">
        <w:softHyphen/>
        <w:t>рольных работ, экскурсий и др.);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уровень знаний, умений, навы</w:t>
      </w:r>
      <w:r w:rsidRPr="00A10012">
        <w:softHyphen/>
        <w:t>ков и развитие учащихся</w:t>
      </w:r>
      <w:r>
        <w:t>, воспитанников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степень самостоятельности уча</w:t>
      </w:r>
      <w:r w:rsidRPr="00A10012">
        <w:softHyphen/>
        <w:t>щихся</w:t>
      </w:r>
      <w:r>
        <w:t>, воспитанников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владение учащимися общеучеб</w:t>
      </w:r>
      <w:r w:rsidRPr="00A10012">
        <w:softHyphen/>
        <w:t>ными навыками, интеллектуаль</w:t>
      </w:r>
      <w:r w:rsidRPr="00A10012">
        <w:softHyphen/>
        <w:t>ными умениями;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дифференцированный подход к учащимся в процессе обучения</w:t>
      </w:r>
      <w:r>
        <w:t xml:space="preserve"> и воспитанникам в процессе воспитания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совместная деятельность учите</w:t>
      </w:r>
      <w:r w:rsidRPr="00A10012">
        <w:softHyphen/>
        <w:t>ля и ученика</w:t>
      </w:r>
      <w:r>
        <w:t xml:space="preserve"> (воспитателя и воспитанника)</w:t>
      </w:r>
      <w:r w:rsidRPr="00A10012">
        <w:t>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наличие положительного эмоци</w:t>
      </w:r>
      <w:r w:rsidRPr="00A10012">
        <w:softHyphen/>
        <w:t>онального микроклимата;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умение отбирать содержимое учебного материала (подбор дополнительной литературы, ин</w:t>
      </w:r>
      <w:r w:rsidRPr="00A10012">
        <w:softHyphen/>
        <w:t>формации, иллюстраций и другого материала, направленного на усво</w:t>
      </w:r>
      <w:r w:rsidRPr="00A10012">
        <w:softHyphen/>
        <w:t>ение учащимися системы знаний);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способность к анализу педаго</w:t>
      </w:r>
      <w:r w:rsidRPr="00A10012">
        <w:softHyphen/>
        <w:t>гических ситуаций, рефлексии, самостоятельному контролю за результатами педагогической де</w:t>
      </w:r>
      <w:r w:rsidRPr="00A10012">
        <w:softHyphen/>
        <w:t>ятельности;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умение корректировать свою де</w:t>
      </w:r>
      <w:r w:rsidRPr="00A10012">
        <w:softHyphen/>
        <w:t>ятельность;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умение обобщать свой опыт;</w:t>
      </w:r>
    </w:p>
    <w:p w:rsidR="00DB219D" w:rsidRPr="00A10012" w:rsidRDefault="00DB219D" w:rsidP="00DB219D">
      <w:pPr>
        <w:numPr>
          <w:ilvl w:val="0"/>
          <w:numId w:val="5"/>
        </w:numPr>
        <w:jc w:val="both"/>
      </w:pPr>
      <w:r w:rsidRPr="00A10012">
        <w:t>умение составлять и реализовы</w:t>
      </w:r>
      <w:r w:rsidRPr="00A10012">
        <w:softHyphen/>
        <w:t xml:space="preserve">вать план своего развития. 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1.9. Методы контроля над дея</w:t>
      </w:r>
      <w:r w:rsidRPr="00A10012">
        <w:rPr>
          <w:rStyle w:val="a4"/>
          <w:rFonts w:ascii="Times New Roman" w:hAnsi="Times New Roman" w:cs="Times New Roman"/>
        </w:rPr>
        <w:softHyphen/>
        <w:t>тельностью учителя</w:t>
      </w:r>
      <w:r>
        <w:rPr>
          <w:rStyle w:val="a4"/>
          <w:rFonts w:ascii="Times New Roman" w:hAnsi="Times New Roman" w:cs="Times New Roman"/>
        </w:rPr>
        <w:t xml:space="preserve"> (воспитателя)</w:t>
      </w:r>
      <w:r w:rsidRPr="00A10012">
        <w:rPr>
          <w:rStyle w:val="a4"/>
          <w:rFonts w:ascii="Times New Roman" w:hAnsi="Times New Roman" w:cs="Times New Roman"/>
        </w:rPr>
        <w:t>: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анкетирование;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тестирование;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социальный опрос;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мониторинг;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наблюдение;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изучение документации;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анализ самоанализа уроков;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беседа о деятельности учащих</w:t>
      </w:r>
      <w:r w:rsidRPr="00A10012">
        <w:rPr>
          <w:rFonts w:ascii="Times New Roman" w:hAnsi="Times New Roman" w:cs="Times New Roman"/>
        </w:rPr>
        <w:softHyphen/>
        <w:t>ся;</w:t>
      </w:r>
    </w:p>
    <w:p w:rsidR="00DB219D" w:rsidRPr="00A10012" w:rsidRDefault="00DB219D" w:rsidP="00DB21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результаты учебной деятельно</w:t>
      </w:r>
      <w:r w:rsidRPr="00A10012">
        <w:rPr>
          <w:rFonts w:ascii="Times New Roman" w:hAnsi="Times New Roman" w:cs="Times New Roman"/>
        </w:rPr>
        <w:softHyphen/>
        <w:t>сти учащихся.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1.10. Методы контроля над ре</w:t>
      </w:r>
      <w:r w:rsidRPr="00A10012">
        <w:rPr>
          <w:rStyle w:val="a4"/>
          <w:rFonts w:ascii="Times New Roman" w:hAnsi="Times New Roman" w:cs="Times New Roman"/>
        </w:rPr>
        <w:softHyphen/>
        <w:t>зультатами учебной деятельности: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наблюдение;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устный опрос;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письменный опрос;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письменная проверка знаний (контрольная работа);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комбинированная проверка;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анкетирование, тести</w:t>
      </w:r>
      <w:r w:rsidRPr="00A10012">
        <w:rPr>
          <w:rFonts w:ascii="Times New Roman" w:hAnsi="Times New Roman" w:cs="Times New Roman"/>
        </w:rPr>
        <w:softHyphen/>
        <w:t>рование;</w:t>
      </w:r>
    </w:p>
    <w:p w:rsidR="00DB219D" w:rsidRPr="00A10012" w:rsidRDefault="00DB219D" w:rsidP="00DB219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проверка документации.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lastRenderedPageBreak/>
        <w:t xml:space="preserve">1.11. Внутришкольный контроль </w:t>
      </w:r>
      <w:r w:rsidRPr="00A10012">
        <w:rPr>
          <w:rFonts w:ascii="Times New Roman" w:hAnsi="Times New Roman" w:cs="Times New Roman"/>
        </w:rPr>
        <w:t>может осуществляться в виде пла</w:t>
      </w:r>
      <w:r w:rsidRPr="00A10012">
        <w:rPr>
          <w:rFonts w:ascii="Times New Roman" w:hAnsi="Times New Roman" w:cs="Times New Roman"/>
        </w:rPr>
        <w:softHyphen/>
        <w:t>новых или оперативных прове</w:t>
      </w:r>
      <w:r w:rsidRPr="00A10012">
        <w:rPr>
          <w:rFonts w:ascii="Times New Roman" w:hAnsi="Times New Roman" w:cs="Times New Roman"/>
        </w:rPr>
        <w:softHyphen/>
        <w:t>рок, мониторинга, проведения ад</w:t>
      </w:r>
      <w:r w:rsidRPr="00A10012">
        <w:rPr>
          <w:rFonts w:ascii="Times New Roman" w:hAnsi="Times New Roman" w:cs="Times New Roman"/>
        </w:rPr>
        <w:softHyphen/>
        <w:t>министративных работ.</w:t>
      </w:r>
    </w:p>
    <w:p w:rsidR="00DB219D" w:rsidRPr="00A10012" w:rsidRDefault="00DB219D" w:rsidP="00DB21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2E5B">
        <w:rPr>
          <w:rFonts w:ascii="Times New Roman" w:hAnsi="Times New Roman" w:cs="Times New Roman"/>
          <w:u w:val="single"/>
        </w:rPr>
        <w:t>Внутришкольный контроль</w:t>
      </w:r>
      <w:r w:rsidRPr="00A1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10012">
        <w:rPr>
          <w:rFonts w:ascii="Times New Roman" w:hAnsi="Times New Roman" w:cs="Times New Roman"/>
        </w:rPr>
        <w:t>в виде плановых проверок осуществляет</w:t>
      </w:r>
      <w:r w:rsidRPr="00A10012">
        <w:rPr>
          <w:rFonts w:ascii="Times New Roman" w:hAnsi="Times New Roman" w:cs="Times New Roman"/>
        </w:rPr>
        <w:softHyphen/>
        <w:t>ся в соответствии с утвержденным планом-графиком, который обеспе</w:t>
      </w:r>
      <w:r w:rsidRPr="00A10012">
        <w:rPr>
          <w:rFonts w:ascii="Times New Roman" w:hAnsi="Times New Roman" w:cs="Times New Roman"/>
        </w:rPr>
        <w:softHyphen/>
        <w:t>чивает периодичность и исключает нерациональное дублирование в организации проверок. Он доводит</w:t>
      </w:r>
      <w:r w:rsidRPr="00A10012">
        <w:rPr>
          <w:rFonts w:ascii="Times New Roman" w:hAnsi="Times New Roman" w:cs="Times New Roman"/>
        </w:rPr>
        <w:softHyphen/>
        <w:t>ся до членов педагогического кол</w:t>
      </w:r>
      <w:r w:rsidRPr="00A10012">
        <w:rPr>
          <w:rFonts w:ascii="Times New Roman" w:hAnsi="Times New Roman" w:cs="Times New Roman"/>
        </w:rPr>
        <w:softHyphen/>
        <w:t>лектива в начале учебного года.</w:t>
      </w:r>
    </w:p>
    <w:p w:rsidR="00DB219D" w:rsidRDefault="00DB219D" w:rsidP="00DB21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2E5B">
        <w:rPr>
          <w:rFonts w:ascii="Times New Roman" w:hAnsi="Times New Roman" w:cs="Times New Roman"/>
          <w:u w:val="single"/>
        </w:rPr>
        <w:t>Внутришкольный контроль</w:t>
      </w:r>
      <w:r w:rsidRPr="00A1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10012">
        <w:rPr>
          <w:rFonts w:ascii="Times New Roman" w:hAnsi="Times New Roman" w:cs="Times New Roman"/>
        </w:rPr>
        <w:t>в виде оперативных проверок осуще</w:t>
      </w:r>
      <w:r w:rsidRPr="00A10012">
        <w:rPr>
          <w:rFonts w:ascii="Times New Roman" w:hAnsi="Times New Roman" w:cs="Times New Roman"/>
        </w:rPr>
        <w:softHyphen/>
        <w:t>ствляется в целях установления фактов и проверки сведений о нарушениях, указанных в обраще</w:t>
      </w:r>
      <w:r w:rsidRPr="00A10012">
        <w:rPr>
          <w:rFonts w:ascii="Times New Roman" w:hAnsi="Times New Roman" w:cs="Times New Roman"/>
        </w:rPr>
        <w:softHyphen/>
        <w:t>ниях обучающихся и их родителей или других граждан, организаций, урегулирования конфликтных ситу</w:t>
      </w:r>
      <w:r w:rsidRPr="00A10012">
        <w:rPr>
          <w:rFonts w:ascii="Times New Roman" w:hAnsi="Times New Roman" w:cs="Times New Roman"/>
        </w:rPr>
        <w:softHyphen/>
        <w:t>аций в отношениях между участни</w:t>
      </w:r>
      <w:r w:rsidRPr="00A10012">
        <w:rPr>
          <w:rFonts w:ascii="Times New Roman" w:hAnsi="Times New Roman" w:cs="Times New Roman"/>
        </w:rPr>
        <w:softHyphen/>
        <w:t>ками образовательно</w:t>
      </w:r>
      <w:r>
        <w:rPr>
          <w:rFonts w:ascii="Times New Roman" w:hAnsi="Times New Roman" w:cs="Times New Roman"/>
        </w:rPr>
        <w:t>го процесса.</w:t>
      </w:r>
    </w:p>
    <w:p w:rsidR="00DB219D" w:rsidRPr="00A10012" w:rsidRDefault="00DB219D" w:rsidP="00DB21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2E5B">
        <w:rPr>
          <w:rFonts w:ascii="Times New Roman" w:hAnsi="Times New Roman" w:cs="Times New Roman"/>
          <w:u w:val="single"/>
        </w:rPr>
        <w:t>Внутришкольный контроль</w:t>
      </w:r>
      <w:r w:rsidRPr="00A1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10012">
        <w:rPr>
          <w:rFonts w:ascii="Times New Roman" w:hAnsi="Times New Roman" w:cs="Times New Roman"/>
        </w:rPr>
        <w:t>в виде мониторинга предусматривает сбор, системный учет, обработку и анализ информации об организации и результатах образовательного</w:t>
      </w:r>
      <w:r>
        <w:rPr>
          <w:rFonts w:ascii="Times New Roman" w:hAnsi="Times New Roman" w:cs="Times New Roman"/>
        </w:rPr>
        <w:t xml:space="preserve"> и воспитательного</w:t>
      </w:r>
      <w:r w:rsidRPr="00A10012">
        <w:rPr>
          <w:rFonts w:ascii="Times New Roman" w:hAnsi="Times New Roman" w:cs="Times New Roman"/>
        </w:rPr>
        <w:t xml:space="preserve"> процесс</w:t>
      </w:r>
      <w:r>
        <w:rPr>
          <w:rFonts w:ascii="Times New Roman" w:hAnsi="Times New Roman" w:cs="Times New Roman"/>
        </w:rPr>
        <w:t>ов</w:t>
      </w:r>
      <w:r w:rsidRPr="00A10012">
        <w:rPr>
          <w:rFonts w:ascii="Times New Roman" w:hAnsi="Times New Roman" w:cs="Times New Roman"/>
        </w:rPr>
        <w:t xml:space="preserve"> для эффективного реше</w:t>
      </w:r>
      <w:r w:rsidRPr="00A10012">
        <w:rPr>
          <w:rFonts w:ascii="Times New Roman" w:hAnsi="Times New Roman" w:cs="Times New Roman"/>
        </w:rPr>
        <w:softHyphen/>
        <w:t xml:space="preserve">ния задач управления качеством образования </w:t>
      </w:r>
      <w:r>
        <w:rPr>
          <w:rFonts w:ascii="Times New Roman" w:hAnsi="Times New Roman" w:cs="Times New Roman"/>
        </w:rPr>
        <w:t xml:space="preserve"> и воспитания </w:t>
      </w:r>
      <w:r w:rsidRPr="00A10012">
        <w:rPr>
          <w:rFonts w:ascii="Times New Roman" w:hAnsi="Times New Roman" w:cs="Times New Roman"/>
        </w:rPr>
        <w:t>(результаты образова</w:t>
      </w:r>
      <w:r w:rsidRPr="00A10012">
        <w:rPr>
          <w:rFonts w:ascii="Times New Roman" w:hAnsi="Times New Roman" w:cs="Times New Roman"/>
        </w:rPr>
        <w:softHyphen/>
        <w:t>тельной деятельности, состояние здоровья обучающихся, организа</w:t>
      </w:r>
      <w:r w:rsidRPr="00A10012">
        <w:rPr>
          <w:rFonts w:ascii="Times New Roman" w:hAnsi="Times New Roman" w:cs="Times New Roman"/>
        </w:rPr>
        <w:softHyphen/>
        <w:t>ция питания, выполнение режим</w:t>
      </w:r>
      <w:r w:rsidRPr="00A10012">
        <w:rPr>
          <w:rFonts w:ascii="Times New Roman" w:hAnsi="Times New Roman" w:cs="Times New Roman"/>
        </w:rPr>
        <w:softHyphen/>
        <w:t>ных моментов, исполнительная дисциплина, учебно-методическое обеспечение, диагностика педаго</w:t>
      </w:r>
      <w:r w:rsidRPr="00A10012">
        <w:rPr>
          <w:rFonts w:ascii="Times New Roman" w:hAnsi="Times New Roman" w:cs="Times New Roman"/>
        </w:rPr>
        <w:softHyphen/>
        <w:t>гического мастерства и т.д.).</w:t>
      </w:r>
    </w:p>
    <w:p w:rsidR="00DB219D" w:rsidRPr="00A10012" w:rsidRDefault="00DB219D" w:rsidP="00DB21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52E5B">
        <w:rPr>
          <w:rFonts w:ascii="Times New Roman" w:hAnsi="Times New Roman" w:cs="Times New Roman"/>
          <w:u w:val="single"/>
        </w:rPr>
        <w:t>Внутришкольный контроль</w:t>
      </w:r>
      <w:r w:rsidRPr="00A1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10012">
        <w:rPr>
          <w:rFonts w:ascii="Times New Roman" w:hAnsi="Times New Roman" w:cs="Times New Roman"/>
        </w:rPr>
        <w:t>в виде административной работы осу</w:t>
      </w:r>
      <w:r w:rsidRPr="00A10012">
        <w:rPr>
          <w:rFonts w:ascii="Times New Roman" w:hAnsi="Times New Roman" w:cs="Times New Roman"/>
        </w:rPr>
        <w:softHyphen/>
        <w:t>ществляется директором или его заместител</w:t>
      </w:r>
      <w:r>
        <w:rPr>
          <w:rFonts w:ascii="Times New Roman" w:hAnsi="Times New Roman" w:cs="Times New Roman"/>
        </w:rPr>
        <w:t>е</w:t>
      </w:r>
      <w:r w:rsidRPr="00A10012">
        <w:rPr>
          <w:rFonts w:ascii="Times New Roman" w:hAnsi="Times New Roman" w:cs="Times New Roman"/>
        </w:rPr>
        <w:t>м по учебно-воспитательной работе с целью проверки успешности обучения в рамках текущего контроля успева</w:t>
      </w:r>
      <w:r w:rsidRPr="00A10012">
        <w:rPr>
          <w:rFonts w:ascii="Times New Roman" w:hAnsi="Times New Roman" w:cs="Times New Roman"/>
        </w:rPr>
        <w:softHyphen/>
        <w:t>емости и промежуточной аттеста</w:t>
      </w:r>
      <w:r w:rsidRPr="00A10012">
        <w:rPr>
          <w:rFonts w:ascii="Times New Roman" w:hAnsi="Times New Roman" w:cs="Times New Roman"/>
        </w:rPr>
        <w:softHyphen/>
        <w:t>ции обучающихся.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1.12. Виды внутришкольного кон</w:t>
      </w:r>
      <w:r w:rsidRPr="00A10012">
        <w:rPr>
          <w:rStyle w:val="a4"/>
          <w:rFonts w:ascii="Times New Roman" w:hAnsi="Times New Roman" w:cs="Times New Roman"/>
        </w:rPr>
        <w:softHyphen/>
        <w:t>троля:</w:t>
      </w:r>
    </w:p>
    <w:p w:rsidR="00DB219D" w:rsidRPr="00A10012" w:rsidRDefault="00DB219D" w:rsidP="00DB2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предварительный — предвари</w:t>
      </w:r>
      <w:r w:rsidRPr="00A10012">
        <w:rPr>
          <w:rFonts w:ascii="Times New Roman" w:hAnsi="Times New Roman" w:cs="Times New Roman"/>
        </w:rPr>
        <w:softHyphen/>
        <w:t>тельное знакомство;</w:t>
      </w:r>
    </w:p>
    <w:p w:rsidR="00DB219D" w:rsidRPr="00A10012" w:rsidRDefault="00DB219D" w:rsidP="00DB2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текущий — непосредственное наблюдение за учебно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воспита</w:t>
      </w:r>
      <w:r w:rsidRPr="00A10012">
        <w:rPr>
          <w:rFonts w:ascii="Times New Roman" w:hAnsi="Times New Roman" w:cs="Times New Roman"/>
        </w:rPr>
        <w:softHyphen/>
        <w:t>тельным процессом;</w:t>
      </w:r>
    </w:p>
    <w:p w:rsidR="00DB219D" w:rsidRPr="00A10012" w:rsidRDefault="00DB219D" w:rsidP="00DB2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итоговый — изучение результа</w:t>
      </w:r>
      <w:r w:rsidRPr="00A10012">
        <w:rPr>
          <w:rFonts w:ascii="Times New Roman" w:hAnsi="Times New Roman" w:cs="Times New Roman"/>
        </w:rPr>
        <w:softHyphen/>
        <w:t xml:space="preserve">тов работы школы, педагогов за четверть, полугодие, учебный год. 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1.13. Формы внутришкольного контроля:</w:t>
      </w:r>
    </w:p>
    <w:p w:rsidR="00DB219D" w:rsidRPr="00A10012" w:rsidRDefault="00DB219D" w:rsidP="00DB219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персональный;</w:t>
      </w:r>
    </w:p>
    <w:p w:rsidR="00DB219D" w:rsidRPr="00A10012" w:rsidRDefault="00DB219D" w:rsidP="00DB219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тематический;</w:t>
      </w:r>
    </w:p>
    <w:p w:rsidR="00DB219D" w:rsidRPr="00A10012" w:rsidRDefault="00DB219D" w:rsidP="00DB219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классно</w:t>
      </w:r>
      <w:r>
        <w:rPr>
          <w:rFonts w:ascii="Times New Roman" w:hAnsi="Times New Roman" w:cs="Times New Roman"/>
        </w:rPr>
        <w:t xml:space="preserve"> – </w:t>
      </w:r>
      <w:r w:rsidRPr="00A10012">
        <w:rPr>
          <w:rFonts w:ascii="Times New Roman" w:hAnsi="Times New Roman" w:cs="Times New Roman"/>
        </w:rPr>
        <w:t>обобщающий;</w:t>
      </w:r>
    </w:p>
    <w:p w:rsidR="00DB219D" w:rsidRPr="00A10012" w:rsidRDefault="00DB219D" w:rsidP="00DB219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комплексный.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1.14. Правила внутришкольного  контроля: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Внутришкольный контроль осу</w:t>
      </w:r>
      <w:r w:rsidRPr="00A10012">
        <w:rPr>
          <w:rFonts w:ascii="Times New Roman" w:hAnsi="Times New Roman" w:cs="Times New Roman"/>
        </w:rPr>
        <w:softHyphen/>
        <w:t xml:space="preserve">ществляет директор или </w:t>
      </w:r>
      <w:r>
        <w:rPr>
          <w:rFonts w:ascii="Times New Roman" w:hAnsi="Times New Roman" w:cs="Times New Roman"/>
        </w:rPr>
        <w:t>его заместители</w:t>
      </w:r>
      <w:r w:rsidRPr="00A10012">
        <w:rPr>
          <w:rFonts w:ascii="Times New Roman" w:hAnsi="Times New Roman" w:cs="Times New Roman"/>
        </w:rPr>
        <w:t>, руководители методических объе</w:t>
      </w:r>
      <w:r w:rsidRPr="00A10012">
        <w:rPr>
          <w:rFonts w:ascii="Times New Roman" w:hAnsi="Times New Roman" w:cs="Times New Roman"/>
        </w:rPr>
        <w:softHyphen/>
        <w:t>динений, другие специалисты</w:t>
      </w:r>
      <w:r>
        <w:rPr>
          <w:rFonts w:ascii="Times New Roman" w:hAnsi="Times New Roman" w:cs="Times New Roman"/>
        </w:rPr>
        <w:t>, в рамках полномочий, определённых приказом директора и согласно утверждённого плана контроля</w:t>
      </w:r>
      <w:r w:rsidRPr="00A10012">
        <w:rPr>
          <w:rFonts w:ascii="Times New Roman" w:hAnsi="Times New Roman" w:cs="Times New Roman"/>
        </w:rPr>
        <w:t>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в качестве экспертов к участию во внутришкольном контроле мо</w:t>
      </w:r>
      <w:r w:rsidRPr="00A10012">
        <w:rPr>
          <w:rFonts w:ascii="Times New Roman" w:hAnsi="Times New Roman" w:cs="Times New Roman"/>
        </w:rPr>
        <w:softHyphen/>
        <w:t>гут привлекаться сторонние (ком</w:t>
      </w:r>
      <w:r w:rsidRPr="00A10012">
        <w:rPr>
          <w:rFonts w:ascii="Times New Roman" w:hAnsi="Times New Roman" w:cs="Times New Roman"/>
        </w:rPr>
        <w:softHyphen/>
        <w:t>петентные) организации и от</w:t>
      </w:r>
      <w:r w:rsidRPr="00A10012">
        <w:rPr>
          <w:rFonts w:ascii="Times New Roman" w:hAnsi="Times New Roman" w:cs="Times New Roman"/>
        </w:rPr>
        <w:softHyphen/>
        <w:t>дельные специалисты;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директор издает приказ о сроках и теме предстоящей проверки, устанавливает срок предоставления итоговых матери</w:t>
      </w:r>
      <w:r w:rsidRPr="00A10012">
        <w:rPr>
          <w:rFonts w:ascii="Times New Roman" w:hAnsi="Times New Roman" w:cs="Times New Roman"/>
        </w:rPr>
        <w:softHyphen/>
        <w:t>алов, план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задание;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lastRenderedPageBreak/>
        <w:t>план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задание определяет воп</w:t>
      </w:r>
      <w:r w:rsidRPr="00A10012">
        <w:rPr>
          <w:rFonts w:ascii="Times New Roman" w:hAnsi="Times New Roman" w:cs="Times New Roman"/>
        </w:rPr>
        <w:softHyphen/>
        <w:t>росы конкретной проверки и дол</w:t>
      </w:r>
      <w:r w:rsidRPr="00A10012">
        <w:rPr>
          <w:rFonts w:ascii="Times New Roman" w:hAnsi="Times New Roman" w:cs="Times New Roman"/>
        </w:rPr>
        <w:softHyphen/>
        <w:t>жно обеспечить достаточную ин</w:t>
      </w:r>
      <w:r w:rsidRPr="00A10012">
        <w:rPr>
          <w:rFonts w:ascii="Times New Roman" w:hAnsi="Times New Roman" w:cs="Times New Roman"/>
        </w:rPr>
        <w:softHyphen/>
        <w:t>формированность и сравнимость результатов внутришкольного кон</w:t>
      </w:r>
      <w:r w:rsidRPr="00A10012">
        <w:rPr>
          <w:rFonts w:ascii="Times New Roman" w:hAnsi="Times New Roman" w:cs="Times New Roman"/>
        </w:rPr>
        <w:softHyphen/>
        <w:t>троля для подготовки итогового документа по отдельным разде</w:t>
      </w:r>
      <w:r w:rsidRPr="00A10012">
        <w:rPr>
          <w:rFonts w:ascii="Times New Roman" w:hAnsi="Times New Roman" w:cs="Times New Roman"/>
        </w:rPr>
        <w:softHyphen/>
        <w:t>лам деятельности школы или дол</w:t>
      </w:r>
      <w:r w:rsidRPr="00A10012">
        <w:rPr>
          <w:rFonts w:ascii="Times New Roman" w:hAnsi="Times New Roman" w:cs="Times New Roman"/>
        </w:rPr>
        <w:softHyphen/>
        <w:t>жностного лица;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продолжительность тематичес</w:t>
      </w:r>
      <w:r w:rsidRPr="00A10012">
        <w:rPr>
          <w:rFonts w:ascii="Times New Roman" w:hAnsi="Times New Roman" w:cs="Times New Roman"/>
        </w:rPr>
        <w:softHyphen/>
        <w:t xml:space="preserve">ких или комплексных проверок не должна превышать </w:t>
      </w:r>
      <w:r>
        <w:rPr>
          <w:rFonts w:ascii="Times New Roman" w:hAnsi="Times New Roman" w:cs="Times New Roman"/>
        </w:rPr>
        <w:t xml:space="preserve">5 - </w:t>
      </w:r>
      <w:r w:rsidRPr="00A10012">
        <w:rPr>
          <w:rFonts w:ascii="Times New Roman" w:hAnsi="Times New Roman" w:cs="Times New Roman"/>
        </w:rPr>
        <w:t>10 дней с по</w:t>
      </w:r>
      <w:r w:rsidRPr="00A10012">
        <w:rPr>
          <w:rFonts w:ascii="Times New Roman" w:hAnsi="Times New Roman" w:cs="Times New Roman"/>
        </w:rPr>
        <w:softHyphen/>
        <w:t>сещением не более 5 уроков, за</w:t>
      </w:r>
      <w:r w:rsidRPr="00A10012">
        <w:rPr>
          <w:rFonts w:ascii="Times New Roman" w:hAnsi="Times New Roman" w:cs="Times New Roman"/>
        </w:rPr>
        <w:softHyphen/>
        <w:t>нятий и других мероприятий;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эксперты имеют право запра</w:t>
      </w:r>
      <w:r w:rsidRPr="00A10012">
        <w:rPr>
          <w:rFonts w:ascii="Times New Roman" w:hAnsi="Times New Roman" w:cs="Times New Roman"/>
        </w:rPr>
        <w:softHyphen/>
        <w:t>шивать необходимую информа</w:t>
      </w:r>
      <w:r w:rsidRPr="00A10012">
        <w:rPr>
          <w:rFonts w:ascii="Times New Roman" w:hAnsi="Times New Roman" w:cs="Times New Roman"/>
        </w:rPr>
        <w:softHyphen/>
        <w:t>цию, изучать документацию, отно</w:t>
      </w:r>
      <w:r w:rsidRPr="00A10012">
        <w:rPr>
          <w:rFonts w:ascii="Times New Roman" w:hAnsi="Times New Roman" w:cs="Times New Roman"/>
        </w:rPr>
        <w:softHyphen/>
        <w:t>сящуюся к предмету внутришколь</w:t>
      </w:r>
      <w:r w:rsidRPr="00A10012">
        <w:rPr>
          <w:rFonts w:ascii="Times New Roman" w:hAnsi="Times New Roman" w:cs="Times New Roman"/>
        </w:rPr>
        <w:softHyphen/>
        <w:t>ного контроля;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при обнаружении в ходе внутришкольного контроля нарушений законодательства Российской Федерации в области образова</w:t>
      </w:r>
      <w:r w:rsidRPr="00A10012">
        <w:rPr>
          <w:rFonts w:ascii="Times New Roman" w:hAnsi="Times New Roman" w:cs="Times New Roman"/>
        </w:rPr>
        <w:softHyphen/>
        <w:t>ния, о них сообщается директору школы;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экспертные опросы и анкетиро</w:t>
      </w:r>
      <w:r w:rsidRPr="00A10012">
        <w:rPr>
          <w:rFonts w:ascii="Times New Roman" w:hAnsi="Times New Roman" w:cs="Times New Roman"/>
        </w:rPr>
        <w:softHyphen/>
        <w:t>вание обучающихся проводятся только в необходимых случаях по согласованию с психологической и методической службой школы;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при проведении планового кон</w:t>
      </w:r>
      <w:r w:rsidRPr="00A10012">
        <w:rPr>
          <w:rFonts w:ascii="Times New Roman" w:hAnsi="Times New Roman" w:cs="Times New Roman"/>
        </w:rPr>
        <w:softHyphen/>
        <w:t>троля не требуется дополнитель</w:t>
      </w:r>
      <w:r w:rsidRPr="00A10012">
        <w:rPr>
          <w:rFonts w:ascii="Times New Roman" w:hAnsi="Times New Roman" w:cs="Times New Roman"/>
        </w:rPr>
        <w:softHyphen/>
        <w:t>ного предупреждения учителя, если в месячном плане указаны сроки контроля. В экстренных слу</w:t>
      </w:r>
      <w:r w:rsidRPr="00A10012">
        <w:rPr>
          <w:rFonts w:ascii="Times New Roman" w:hAnsi="Times New Roman" w:cs="Times New Roman"/>
        </w:rPr>
        <w:softHyphen/>
        <w:t>чаях директор и его заместител</w:t>
      </w:r>
      <w:r>
        <w:rPr>
          <w:rFonts w:ascii="Times New Roman" w:hAnsi="Times New Roman" w:cs="Times New Roman"/>
        </w:rPr>
        <w:t>ь</w:t>
      </w:r>
      <w:r w:rsidRPr="00A10012">
        <w:rPr>
          <w:rFonts w:ascii="Times New Roman" w:hAnsi="Times New Roman" w:cs="Times New Roman"/>
        </w:rPr>
        <w:t xml:space="preserve"> по учебно-воспитательной работе могут посещать уроки учителей школы без предварительного пре</w:t>
      </w:r>
      <w:r w:rsidRPr="00A10012">
        <w:rPr>
          <w:rFonts w:ascii="Times New Roman" w:hAnsi="Times New Roman" w:cs="Times New Roman"/>
        </w:rPr>
        <w:softHyphen/>
        <w:t>дупреждения;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при проведении оперативных проверок педагогический работник предупреждается не менее чем за 1 день до посещения уроков</w:t>
      </w:r>
      <w:r>
        <w:rPr>
          <w:rFonts w:ascii="Times New Roman" w:hAnsi="Times New Roman" w:cs="Times New Roman"/>
        </w:rPr>
        <w:t xml:space="preserve"> (занятий)</w:t>
      </w:r>
      <w:r w:rsidRPr="00A10012">
        <w:rPr>
          <w:rFonts w:ascii="Times New Roman" w:hAnsi="Times New Roman" w:cs="Times New Roman"/>
        </w:rPr>
        <w:t>;</w:t>
      </w:r>
    </w:p>
    <w:p w:rsidR="00DB219D" w:rsidRPr="00A10012" w:rsidRDefault="00DB219D" w:rsidP="00DB21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в экстренных случаях педагоги</w:t>
      </w:r>
      <w:r w:rsidRPr="00A10012">
        <w:rPr>
          <w:rFonts w:ascii="Times New Roman" w:hAnsi="Times New Roman" w:cs="Times New Roman"/>
        </w:rPr>
        <w:softHyphen/>
        <w:t>ческий работник предупреждается не менее чем за 1 день до посеще</w:t>
      </w:r>
      <w:r w:rsidRPr="00A10012">
        <w:rPr>
          <w:rFonts w:ascii="Times New Roman" w:hAnsi="Times New Roman" w:cs="Times New Roman"/>
        </w:rPr>
        <w:softHyphen/>
        <w:t>ния уроков</w:t>
      </w:r>
      <w:r>
        <w:rPr>
          <w:rFonts w:ascii="Times New Roman" w:hAnsi="Times New Roman" w:cs="Times New Roman"/>
        </w:rPr>
        <w:t xml:space="preserve"> (занятий)</w:t>
      </w:r>
      <w:r w:rsidRPr="00A10012">
        <w:rPr>
          <w:rFonts w:ascii="Times New Roman" w:hAnsi="Times New Roman" w:cs="Times New Roman"/>
        </w:rPr>
        <w:t xml:space="preserve"> (экстренным случаем считается письменная жалоба на нарушения прав ребенка, законо</w:t>
      </w:r>
      <w:r w:rsidRPr="00A10012">
        <w:rPr>
          <w:rFonts w:ascii="Times New Roman" w:hAnsi="Times New Roman" w:cs="Times New Roman"/>
        </w:rPr>
        <w:softHyphen/>
        <w:t>дательства об образовании).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 15. Основания для внутришкольного контроля:</w:t>
      </w:r>
    </w:p>
    <w:p w:rsidR="00DB219D" w:rsidRPr="00A10012" w:rsidRDefault="00DB219D" w:rsidP="00DB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заявление педагогического ра</w:t>
      </w:r>
      <w:r w:rsidRPr="00A10012">
        <w:rPr>
          <w:rFonts w:ascii="Times New Roman" w:hAnsi="Times New Roman" w:cs="Times New Roman"/>
        </w:rPr>
        <w:softHyphen/>
        <w:t>ботника на аттестацию;</w:t>
      </w:r>
    </w:p>
    <w:p w:rsidR="00DB219D" w:rsidRPr="00A10012" w:rsidRDefault="00DB219D" w:rsidP="00DB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плановый контроль;</w:t>
      </w:r>
    </w:p>
    <w:p w:rsidR="00DB219D" w:rsidRPr="00A10012" w:rsidRDefault="00DB219D" w:rsidP="00DB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проверка состояния дел для под</w:t>
      </w:r>
      <w:r w:rsidRPr="00A10012">
        <w:rPr>
          <w:rFonts w:ascii="Times New Roman" w:hAnsi="Times New Roman" w:cs="Times New Roman"/>
        </w:rPr>
        <w:softHyphen/>
        <w:t>готовки управленческих решений;</w:t>
      </w:r>
    </w:p>
    <w:p w:rsidR="00DB219D" w:rsidRPr="00A10012" w:rsidRDefault="00DB219D" w:rsidP="00DB21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обращение физических и юри</w:t>
      </w:r>
      <w:r w:rsidRPr="00A10012">
        <w:rPr>
          <w:rFonts w:ascii="Times New Roman" w:hAnsi="Times New Roman" w:cs="Times New Roman"/>
        </w:rPr>
        <w:softHyphen/>
        <w:t>дических лиц по поводу нарушений в области образования.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1.16. Результаты внутришкольного контроля</w:t>
      </w:r>
      <w:r w:rsidRPr="00A10012">
        <w:rPr>
          <w:rFonts w:ascii="Times New Roman" w:hAnsi="Times New Roman" w:cs="Times New Roman"/>
        </w:rPr>
        <w:t xml:space="preserve"> </w:t>
      </w:r>
    </w:p>
    <w:p w:rsidR="00DB219D" w:rsidRDefault="00DB219D" w:rsidP="00DB219D">
      <w:pPr>
        <w:jc w:val="both"/>
      </w:pPr>
      <w:r w:rsidRPr="00A10012">
        <w:t>Результаты внутришкольного контроля оформляются в виде</w:t>
      </w:r>
    </w:p>
    <w:p w:rsidR="00DB219D" w:rsidRDefault="00DB219D" w:rsidP="00DB219D">
      <w:pPr>
        <w:numPr>
          <w:ilvl w:val="0"/>
          <w:numId w:val="12"/>
        </w:numPr>
        <w:jc w:val="both"/>
      </w:pPr>
      <w:r>
        <w:t>аналитической справки,</w:t>
      </w:r>
    </w:p>
    <w:p w:rsidR="00DB219D" w:rsidRDefault="00DB219D" w:rsidP="00DB219D">
      <w:pPr>
        <w:numPr>
          <w:ilvl w:val="0"/>
          <w:numId w:val="12"/>
        </w:numPr>
        <w:jc w:val="both"/>
      </w:pPr>
      <w:r w:rsidRPr="00A10012">
        <w:t>справки о результ</w:t>
      </w:r>
      <w:r>
        <w:t>атах внутришкольного кон</w:t>
      </w:r>
      <w:r>
        <w:softHyphen/>
        <w:t>троля,</w:t>
      </w:r>
    </w:p>
    <w:p w:rsidR="00DB219D" w:rsidRDefault="00DB219D" w:rsidP="00DB219D">
      <w:pPr>
        <w:numPr>
          <w:ilvl w:val="0"/>
          <w:numId w:val="12"/>
        </w:numPr>
        <w:jc w:val="both"/>
      </w:pPr>
      <w:r w:rsidRPr="00A10012">
        <w:t>доклада о состоянии дел по проверяемому вопросу или ино</w:t>
      </w:r>
      <w:r>
        <w:t>й формы, установленной в учреждении.</w:t>
      </w:r>
    </w:p>
    <w:p w:rsidR="00DB219D" w:rsidRPr="00A10012" w:rsidRDefault="00DB219D" w:rsidP="00DB219D">
      <w:pPr>
        <w:jc w:val="both"/>
      </w:pPr>
      <w:r w:rsidRPr="00A10012">
        <w:t>Итоговый материал должен содер</w:t>
      </w:r>
      <w:r w:rsidRPr="00A10012">
        <w:softHyphen/>
        <w:t>жать констатацию фактов, выводы и, при необходимости, предложе</w:t>
      </w:r>
      <w:r w:rsidRPr="00A10012">
        <w:softHyphen/>
        <w:t xml:space="preserve">ния. Информация о результатах доводится до работников </w:t>
      </w:r>
      <w:r>
        <w:t>учреждения</w:t>
      </w:r>
      <w:r w:rsidRPr="00A10012">
        <w:t xml:space="preserve"> в течение семи дней с момента за</w:t>
      </w:r>
      <w:r w:rsidRPr="00A10012">
        <w:softHyphen/>
        <w:t>вершения проверки.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При этом они вправе сделать за</w:t>
      </w:r>
      <w:r w:rsidRPr="00A10012">
        <w:rPr>
          <w:rFonts w:ascii="Times New Roman" w:hAnsi="Times New Roman" w:cs="Times New Roman"/>
        </w:rPr>
        <w:softHyphen/>
        <w:t>пись в итоговом материале о не</w:t>
      </w:r>
      <w:r w:rsidRPr="00A10012">
        <w:rPr>
          <w:rFonts w:ascii="Times New Roman" w:hAnsi="Times New Roman" w:cs="Times New Roman"/>
        </w:rPr>
        <w:softHyphen/>
        <w:t>согласии с результатами контро</w:t>
      </w:r>
      <w:r w:rsidRPr="00A10012">
        <w:rPr>
          <w:rFonts w:ascii="Times New Roman" w:hAnsi="Times New Roman" w:cs="Times New Roman"/>
        </w:rPr>
        <w:softHyphen/>
        <w:t>ля в целом или по отдельным фак</w:t>
      </w:r>
      <w:r w:rsidRPr="00A10012">
        <w:rPr>
          <w:rFonts w:ascii="Times New Roman" w:hAnsi="Times New Roman" w:cs="Times New Roman"/>
        </w:rPr>
        <w:softHyphen/>
        <w:t>там и выводам и обратиться в кон</w:t>
      </w:r>
      <w:r w:rsidRPr="00A10012">
        <w:rPr>
          <w:rFonts w:ascii="Times New Roman" w:hAnsi="Times New Roman" w:cs="Times New Roman"/>
        </w:rPr>
        <w:softHyphen/>
        <w:t xml:space="preserve">фликтную комиссию </w:t>
      </w:r>
      <w:r>
        <w:rPr>
          <w:rFonts w:ascii="Times New Roman" w:hAnsi="Times New Roman" w:cs="Times New Roman"/>
        </w:rPr>
        <w:t>совета</w:t>
      </w:r>
      <w:r w:rsidRPr="00A1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 xml:space="preserve"> или вышестоящие органы управления образования.</w:t>
      </w:r>
    </w:p>
    <w:p w:rsidR="00DB219D" w:rsidRPr="00A10012" w:rsidRDefault="00DB219D" w:rsidP="00DB219D">
      <w:pPr>
        <w:pStyle w:val="a3"/>
        <w:ind w:firstLine="708"/>
        <w:rPr>
          <w:rFonts w:ascii="Times New Roman" w:hAnsi="Times New Roman" w:cs="Times New Roman"/>
        </w:rPr>
      </w:pPr>
      <w:r w:rsidRPr="00D57AEA">
        <w:rPr>
          <w:rFonts w:ascii="Times New Roman" w:hAnsi="Times New Roman" w:cs="Times New Roman"/>
          <w:u w:val="single"/>
        </w:rPr>
        <w:lastRenderedPageBreak/>
        <w:t>По итогам внутришкольного конт</w:t>
      </w:r>
      <w:r w:rsidRPr="00D57AEA">
        <w:rPr>
          <w:rFonts w:ascii="Times New Roman" w:hAnsi="Times New Roman" w:cs="Times New Roman"/>
          <w:u w:val="single"/>
        </w:rPr>
        <w:softHyphen/>
        <w:t>роля</w:t>
      </w:r>
      <w:r w:rsidRPr="00A10012">
        <w:rPr>
          <w:rFonts w:ascii="Times New Roman" w:hAnsi="Times New Roman" w:cs="Times New Roman"/>
        </w:rPr>
        <w:t xml:space="preserve"> в зависимости от его формы, целей и задач, а также с учетом реального положения дел:</w:t>
      </w:r>
    </w:p>
    <w:p w:rsidR="00DB219D" w:rsidRPr="00A10012" w:rsidRDefault="00DB219D" w:rsidP="00DB219D">
      <w:pPr>
        <w:ind w:left="708"/>
        <w:jc w:val="both"/>
      </w:pPr>
      <w:r w:rsidRPr="00A10012">
        <w:t>а) проводятся заседания педаго</w:t>
      </w:r>
      <w:r w:rsidRPr="00A10012">
        <w:softHyphen/>
        <w:t>гического или методического со</w:t>
      </w:r>
      <w:r w:rsidRPr="00A10012">
        <w:softHyphen/>
        <w:t>ветов, производственные совеща</w:t>
      </w:r>
      <w:r w:rsidRPr="00A10012">
        <w:softHyphen/>
        <w:t>ния, рабочие совещания с педаго</w:t>
      </w:r>
      <w:r w:rsidRPr="00A10012">
        <w:softHyphen/>
        <w:t>гическим составом;</w:t>
      </w:r>
    </w:p>
    <w:p w:rsidR="00DB219D" w:rsidRPr="00A10012" w:rsidRDefault="00DB219D" w:rsidP="00DB219D">
      <w:pPr>
        <w:ind w:left="708"/>
        <w:jc w:val="both"/>
      </w:pPr>
      <w:r w:rsidRPr="00A10012">
        <w:t>б) сделанные замечания и предло</w:t>
      </w:r>
      <w:r w:rsidRPr="00A10012">
        <w:softHyphen/>
        <w:t>жения фиксируются в документа</w:t>
      </w:r>
      <w:r w:rsidRPr="00A10012">
        <w:softHyphen/>
        <w:t xml:space="preserve">ции согласно номенклатуре дел </w:t>
      </w:r>
      <w:r>
        <w:t>учреждения</w:t>
      </w:r>
      <w:r w:rsidRPr="00A10012">
        <w:t>;</w:t>
      </w:r>
    </w:p>
    <w:p w:rsidR="00DB219D" w:rsidRPr="00A10012" w:rsidRDefault="00DB219D" w:rsidP="00DB219D">
      <w:pPr>
        <w:ind w:left="708"/>
        <w:jc w:val="both"/>
      </w:pPr>
      <w:r w:rsidRPr="00A10012">
        <w:t>в) результаты внутришкольного контроля могут учитываться при проведении аттестации педагоги</w:t>
      </w:r>
      <w:r w:rsidRPr="00A10012">
        <w:softHyphen/>
        <w:t>ческих работников, но не являют</w:t>
      </w:r>
      <w:r w:rsidRPr="00A10012">
        <w:softHyphen/>
        <w:t>ся основанием для заключения экспертной группы.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1.17.Решения по внутришкольному контролю</w:t>
      </w:r>
      <w:r>
        <w:rPr>
          <w:rStyle w:val="a4"/>
          <w:rFonts w:ascii="Times New Roman" w:hAnsi="Times New Roman" w:cs="Times New Roman"/>
        </w:rPr>
        <w:t>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012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 xml:space="preserve"> по резуль</w:t>
      </w:r>
      <w:r w:rsidRPr="00A10012">
        <w:rPr>
          <w:rFonts w:ascii="Times New Roman" w:hAnsi="Times New Roman" w:cs="Times New Roman"/>
        </w:rPr>
        <w:softHyphen/>
        <w:t>татам внутришкольного контроля принимает следующие решения:</w:t>
      </w:r>
    </w:p>
    <w:p w:rsidR="00DB219D" w:rsidRPr="00A10012" w:rsidRDefault="00DB219D" w:rsidP="00DB21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об издании соответствующего приказа;</w:t>
      </w:r>
    </w:p>
    <w:p w:rsidR="00DB219D" w:rsidRPr="00A10012" w:rsidRDefault="00DB219D" w:rsidP="00DB21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об обсуждении итоговых мате</w:t>
      </w:r>
      <w:r w:rsidRPr="00A10012">
        <w:rPr>
          <w:rFonts w:ascii="Times New Roman" w:hAnsi="Times New Roman" w:cs="Times New Roman"/>
        </w:rPr>
        <w:softHyphen/>
        <w:t>риалов внутришкольного контроля коллегиальным органом;</w:t>
      </w:r>
    </w:p>
    <w:p w:rsidR="00DB219D" w:rsidRPr="00A10012" w:rsidRDefault="00DB219D" w:rsidP="00DB21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 проведении повторного конт</w:t>
      </w:r>
      <w:r w:rsidRPr="00A10012">
        <w:rPr>
          <w:rFonts w:ascii="Times New Roman" w:hAnsi="Times New Roman" w:cs="Times New Roman"/>
        </w:rPr>
        <w:softHyphen/>
        <w:t>роля с привлечением определен</w:t>
      </w:r>
      <w:r w:rsidRPr="00A10012">
        <w:rPr>
          <w:rFonts w:ascii="Times New Roman" w:hAnsi="Times New Roman" w:cs="Times New Roman"/>
        </w:rPr>
        <w:softHyphen/>
        <w:t>ных специалистов (экспертов);</w:t>
      </w:r>
    </w:p>
    <w:p w:rsidR="00DB219D" w:rsidRPr="00A10012" w:rsidRDefault="00DB219D" w:rsidP="00DB21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 привлечении к дисциплинар</w:t>
      </w:r>
      <w:r w:rsidRPr="00A10012">
        <w:rPr>
          <w:rFonts w:ascii="Times New Roman" w:hAnsi="Times New Roman" w:cs="Times New Roman"/>
        </w:rPr>
        <w:softHyphen/>
        <w:t>ной ответственности должностных лиц;</w:t>
      </w:r>
    </w:p>
    <w:p w:rsidR="00DB219D" w:rsidRPr="00A10012" w:rsidRDefault="00DB219D" w:rsidP="00DB21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 поощрении работников;</w:t>
      </w:r>
    </w:p>
    <w:p w:rsidR="00DB219D" w:rsidRPr="00A10012" w:rsidRDefault="00DB219D" w:rsidP="00DB21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иные решения в пределах своей компетенции.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1.18. Оформление результатов</w:t>
      </w:r>
    </w:p>
    <w:p w:rsidR="00DB219D" w:rsidRPr="00A10012" w:rsidRDefault="00DB219D" w:rsidP="00DB21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 результатах проверки све</w:t>
      </w:r>
      <w:r w:rsidRPr="00A10012">
        <w:rPr>
          <w:rFonts w:ascii="Times New Roman" w:hAnsi="Times New Roman" w:cs="Times New Roman"/>
        </w:rPr>
        <w:softHyphen/>
        <w:t>дений, изложенных в обращениях обучающихся</w:t>
      </w:r>
      <w:r>
        <w:rPr>
          <w:rFonts w:ascii="Times New Roman" w:hAnsi="Times New Roman" w:cs="Times New Roman"/>
        </w:rPr>
        <w:t>, воспитанников</w:t>
      </w:r>
      <w:r w:rsidRPr="00A10012">
        <w:rPr>
          <w:rFonts w:ascii="Times New Roman" w:hAnsi="Times New Roman" w:cs="Times New Roman"/>
        </w:rPr>
        <w:t xml:space="preserve">, их </w:t>
      </w:r>
      <w:r>
        <w:rPr>
          <w:rFonts w:ascii="Times New Roman" w:hAnsi="Times New Roman" w:cs="Times New Roman"/>
        </w:rPr>
        <w:t>законных представителей</w:t>
      </w:r>
      <w:r w:rsidRPr="00A10012">
        <w:rPr>
          <w:rFonts w:ascii="Times New Roman" w:hAnsi="Times New Roman" w:cs="Times New Roman"/>
        </w:rPr>
        <w:t>, а так</w:t>
      </w:r>
      <w:r w:rsidRPr="00A10012">
        <w:rPr>
          <w:rFonts w:ascii="Times New Roman" w:hAnsi="Times New Roman" w:cs="Times New Roman"/>
        </w:rPr>
        <w:softHyphen/>
        <w:t xml:space="preserve"> же в обращениях и запросах дру</w:t>
      </w:r>
      <w:r w:rsidRPr="00A10012">
        <w:rPr>
          <w:rFonts w:ascii="Times New Roman" w:hAnsi="Times New Roman" w:cs="Times New Roman"/>
        </w:rPr>
        <w:softHyphen/>
        <w:t>гих граждан и организаций, сооб</w:t>
      </w:r>
      <w:r w:rsidRPr="00A10012">
        <w:rPr>
          <w:rFonts w:ascii="Times New Roman" w:hAnsi="Times New Roman" w:cs="Times New Roman"/>
        </w:rPr>
        <w:softHyphen/>
        <w:t>щается им в установленном по</w:t>
      </w:r>
      <w:r w:rsidRPr="00A10012">
        <w:rPr>
          <w:rFonts w:ascii="Times New Roman" w:hAnsi="Times New Roman" w:cs="Times New Roman"/>
        </w:rPr>
        <w:softHyphen/>
        <w:t>рядке и в установленные сроки.</w:t>
      </w:r>
    </w:p>
    <w:p w:rsidR="00DB219D" w:rsidRPr="00A10012" w:rsidRDefault="00DB219D" w:rsidP="00DB219D">
      <w:pPr>
        <w:pStyle w:val="fr1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  <w:lang w:val="en-US"/>
        </w:rPr>
        <w:t>II</w:t>
      </w:r>
      <w:r w:rsidRPr="00A10012">
        <w:rPr>
          <w:rStyle w:val="a4"/>
          <w:rFonts w:ascii="Times New Roman" w:hAnsi="Times New Roman" w:cs="Times New Roman"/>
        </w:rPr>
        <w:t xml:space="preserve">. Личностно </w:t>
      </w:r>
      <w:r>
        <w:rPr>
          <w:rStyle w:val="a4"/>
          <w:rFonts w:ascii="Times New Roman" w:hAnsi="Times New Roman" w:cs="Times New Roman"/>
        </w:rPr>
        <w:t>–</w:t>
      </w:r>
      <w:r w:rsidRPr="00A10012">
        <w:rPr>
          <w:rStyle w:val="a4"/>
          <w:rFonts w:ascii="Times New Roman" w:hAnsi="Times New Roman" w:cs="Times New Roman"/>
        </w:rPr>
        <w:t xml:space="preserve"> профессиональный контроль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E54BE7">
        <w:rPr>
          <w:rFonts w:ascii="Times New Roman" w:hAnsi="Times New Roman" w:cs="Times New Roman"/>
          <w:b/>
        </w:rPr>
        <w:t>2.1.</w:t>
      </w:r>
      <w:r w:rsidRPr="00A10012">
        <w:rPr>
          <w:rFonts w:ascii="Times New Roman" w:hAnsi="Times New Roman" w:cs="Times New Roman"/>
        </w:rPr>
        <w:t xml:space="preserve"> </w:t>
      </w:r>
      <w:r w:rsidRPr="00E54BE7">
        <w:rPr>
          <w:rFonts w:ascii="Times New Roman" w:hAnsi="Times New Roman" w:cs="Times New Roman"/>
          <w:b/>
        </w:rPr>
        <w:t>Личностно – профессиональный контроль</w:t>
      </w:r>
      <w:r w:rsidRPr="00A10012">
        <w:rPr>
          <w:rFonts w:ascii="Times New Roman" w:hAnsi="Times New Roman" w:cs="Times New Roman"/>
        </w:rPr>
        <w:t xml:space="preserve"> предполагает изу</w:t>
      </w:r>
      <w:r w:rsidRPr="00A10012">
        <w:rPr>
          <w:rFonts w:ascii="Times New Roman" w:hAnsi="Times New Roman" w:cs="Times New Roman"/>
        </w:rPr>
        <w:softHyphen/>
        <w:t>чение и анализ педагогической деятельности отдельного учителя.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2.2. В ходе персонального конт</w:t>
      </w:r>
      <w:r w:rsidRPr="00A10012">
        <w:rPr>
          <w:rStyle w:val="a4"/>
          <w:rFonts w:ascii="Times New Roman" w:hAnsi="Times New Roman" w:cs="Times New Roman"/>
        </w:rPr>
        <w:softHyphen/>
        <w:t>роля изучает</w:t>
      </w:r>
      <w:r>
        <w:rPr>
          <w:rStyle w:val="a4"/>
          <w:rFonts w:ascii="Times New Roman" w:hAnsi="Times New Roman" w:cs="Times New Roman"/>
        </w:rPr>
        <w:t>ся</w:t>
      </w:r>
      <w:r w:rsidRPr="00A10012">
        <w:rPr>
          <w:rStyle w:val="a4"/>
          <w:rFonts w:ascii="Times New Roman" w:hAnsi="Times New Roman" w:cs="Times New Roman"/>
        </w:rPr>
        <w:t>:</w:t>
      </w:r>
    </w:p>
    <w:p w:rsidR="00DB219D" w:rsidRPr="00A10012" w:rsidRDefault="00DB219D" w:rsidP="00DB21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уровень знаний учителя</w:t>
      </w:r>
      <w:r>
        <w:rPr>
          <w:rFonts w:ascii="Times New Roman" w:hAnsi="Times New Roman" w:cs="Times New Roman"/>
        </w:rPr>
        <w:t>, воспитателя</w:t>
      </w:r>
      <w:r w:rsidRPr="00A10012">
        <w:rPr>
          <w:rFonts w:ascii="Times New Roman" w:hAnsi="Times New Roman" w:cs="Times New Roman"/>
        </w:rPr>
        <w:t xml:space="preserve"> в облас</w:t>
      </w:r>
      <w:r w:rsidRPr="00A10012">
        <w:rPr>
          <w:rFonts w:ascii="Times New Roman" w:hAnsi="Times New Roman" w:cs="Times New Roman"/>
        </w:rPr>
        <w:softHyphen/>
        <w:t>ти современных достижений</w:t>
      </w:r>
      <w:r w:rsidRPr="00A10012">
        <w:rPr>
          <w:rStyle w:val="a4"/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психо</w:t>
      </w:r>
      <w:r w:rsidRPr="00A10012">
        <w:rPr>
          <w:rFonts w:ascii="Times New Roman" w:hAnsi="Times New Roman" w:cs="Times New Roman"/>
        </w:rPr>
        <w:softHyphen/>
        <w:t>логической и педагогической науки, профессиональное мастерство учи</w:t>
      </w:r>
      <w:r w:rsidRPr="00A10012">
        <w:rPr>
          <w:rFonts w:ascii="Times New Roman" w:hAnsi="Times New Roman" w:cs="Times New Roman"/>
        </w:rPr>
        <w:softHyphen/>
        <w:t>теля</w:t>
      </w:r>
      <w:r>
        <w:rPr>
          <w:rFonts w:ascii="Times New Roman" w:hAnsi="Times New Roman" w:cs="Times New Roman"/>
        </w:rPr>
        <w:t>, воспитателя</w:t>
      </w:r>
      <w:r w:rsidRPr="00A10012">
        <w:rPr>
          <w:rFonts w:ascii="Times New Roman" w:hAnsi="Times New Roman" w:cs="Times New Roman"/>
        </w:rPr>
        <w:t>;</w:t>
      </w:r>
    </w:p>
    <w:p w:rsidR="00DB219D" w:rsidRPr="00A10012" w:rsidRDefault="00DB219D" w:rsidP="00DB21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уровень овладения учителем</w:t>
      </w:r>
      <w:r>
        <w:rPr>
          <w:rFonts w:ascii="Times New Roman" w:hAnsi="Times New Roman" w:cs="Times New Roman"/>
        </w:rPr>
        <w:t>, воспитателем</w:t>
      </w:r>
      <w:r w:rsidRPr="00A10012">
        <w:rPr>
          <w:rFonts w:ascii="Times New Roman" w:hAnsi="Times New Roman" w:cs="Times New Roman"/>
        </w:rPr>
        <w:t xml:space="preserve"> технологиями развивающего обу</w:t>
      </w:r>
      <w:r w:rsidRPr="00A10012">
        <w:rPr>
          <w:rFonts w:ascii="Times New Roman" w:hAnsi="Times New Roman" w:cs="Times New Roman"/>
        </w:rPr>
        <w:softHyphen/>
        <w:t>чения, наиболее эффективными формами, методами и приемами обучения;</w:t>
      </w:r>
    </w:p>
    <w:p w:rsidR="00DB219D" w:rsidRPr="00A10012" w:rsidRDefault="00DB219D" w:rsidP="00DB21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результаты работы учителя</w:t>
      </w:r>
      <w:r>
        <w:rPr>
          <w:rFonts w:ascii="Times New Roman" w:hAnsi="Times New Roman" w:cs="Times New Roman"/>
        </w:rPr>
        <w:t>, воспитателя</w:t>
      </w:r>
      <w:r w:rsidRPr="00A10012">
        <w:rPr>
          <w:rFonts w:ascii="Times New Roman" w:hAnsi="Times New Roman" w:cs="Times New Roman"/>
        </w:rPr>
        <w:t xml:space="preserve"> и пути их достижения;</w:t>
      </w:r>
    </w:p>
    <w:p w:rsidR="00DB219D" w:rsidRPr="00A10012" w:rsidRDefault="00DB219D" w:rsidP="00DB21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способы повышения професси</w:t>
      </w:r>
      <w:r w:rsidRPr="00A10012">
        <w:rPr>
          <w:rFonts w:ascii="Times New Roman" w:hAnsi="Times New Roman" w:cs="Times New Roman"/>
        </w:rPr>
        <w:softHyphen/>
        <w:t>ональной квалификации учителя</w:t>
      </w:r>
      <w:r>
        <w:rPr>
          <w:rFonts w:ascii="Times New Roman" w:hAnsi="Times New Roman" w:cs="Times New Roman"/>
        </w:rPr>
        <w:t>, воспитателя</w:t>
      </w:r>
      <w:r w:rsidRPr="00A10012">
        <w:rPr>
          <w:rFonts w:ascii="Times New Roman" w:hAnsi="Times New Roman" w:cs="Times New Roman"/>
        </w:rPr>
        <w:t>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2.3. При осуществлении персо</w:t>
      </w:r>
      <w:r w:rsidRPr="00A10012">
        <w:rPr>
          <w:rStyle w:val="a4"/>
          <w:rFonts w:ascii="Times New Roman" w:hAnsi="Times New Roman" w:cs="Times New Roman"/>
        </w:rPr>
        <w:softHyphen/>
        <w:t xml:space="preserve">нального контроля </w:t>
      </w:r>
      <w:r>
        <w:rPr>
          <w:rStyle w:val="a4"/>
          <w:rFonts w:ascii="Times New Roman" w:hAnsi="Times New Roman" w:cs="Times New Roman"/>
        </w:rPr>
        <w:t>проверяющий</w:t>
      </w:r>
      <w:r w:rsidRPr="00A10012">
        <w:rPr>
          <w:rStyle w:val="a4"/>
          <w:rFonts w:ascii="Times New Roman" w:hAnsi="Times New Roman" w:cs="Times New Roman"/>
        </w:rPr>
        <w:t xml:space="preserve"> имеет право:</w:t>
      </w:r>
    </w:p>
    <w:p w:rsidR="00DB219D" w:rsidRPr="00A10012" w:rsidRDefault="00DB219D" w:rsidP="00DB21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знакомиться с документацией в соответствии с функциональными обязанностями, рабочими програм</w:t>
      </w:r>
      <w:r w:rsidRPr="00A10012">
        <w:rPr>
          <w:rFonts w:ascii="Times New Roman" w:hAnsi="Times New Roman" w:cs="Times New Roman"/>
        </w:rPr>
        <w:softHyphen/>
        <w:t>мами (тематическим планировани</w:t>
      </w:r>
      <w:r w:rsidRPr="00A10012">
        <w:rPr>
          <w:rFonts w:ascii="Times New Roman" w:hAnsi="Times New Roman" w:cs="Times New Roman"/>
        </w:rPr>
        <w:softHyphen/>
        <w:t>ем, которое соста</w:t>
      </w:r>
      <w:r>
        <w:rPr>
          <w:rFonts w:ascii="Times New Roman" w:hAnsi="Times New Roman" w:cs="Times New Roman"/>
        </w:rPr>
        <w:t xml:space="preserve">вляется </w:t>
      </w:r>
      <w:r>
        <w:rPr>
          <w:rFonts w:ascii="Times New Roman" w:hAnsi="Times New Roman" w:cs="Times New Roman"/>
        </w:rPr>
        <w:lastRenderedPageBreak/>
        <w:t>работником</w:t>
      </w:r>
      <w:r w:rsidRPr="00A10012">
        <w:rPr>
          <w:rFonts w:ascii="Times New Roman" w:hAnsi="Times New Roman" w:cs="Times New Roman"/>
        </w:rPr>
        <w:t xml:space="preserve"> на учебный год, рассматривается и утверждается на заседании методи</w:t>
      </w:r>
      <w:r w:rsidRPr="00A10012">
        <w:rPr>
          <w:rFonts w:ascii="Times New Roman" w:hAnsi="Times New Roman" w:cs="Times New Roman"/>
        </w:rPr>
        <w:softHyphen/>
        <w:t>ческого объединения и может корректироваться в процессе рабо</w:t>
      </w:r>
      <w:r w:rsidRPr="00A10012">
        <w:rPr>
          <w:rFonts w:ascii="Times New Roman" w:hAnsi="Times New Roman" w:cs="Times New Roman"/>
        </w:rPr>
        <w:softHyphen/>
        <w:t>ты), поурочными планами, классны</w:t>
      </w:r>
      <w:r w:rsidRPr="00A10012">
        <w:rPr>
          <w:rFonts w:ascii="Times New Roman" w:hAnsi="Times New Roman" w:cs="Times New Roman"/>
        </w:rPr>
        <w:softHyphen/>
        <w:t>ми журналами, дневниками и тетра</w:t>
      </w:r>
      <w:r w:rsidRPr="00A10012">
        <w:rPr>
          <w:rFonts w:ascii="Times New Roman" w:hAnsi="Times New Roman" w:cs="Times New Roman"/>
        </w:rPr>
        <w:softHyphen/>
        <w:t>дями учащихся, протоколами роди</w:t>
      </w:r>
      <w:r w:rsidRPr="00A10012">
        <w:rPr>
          <w:rFonts w:ascii="Times New Roman" w:hAnsi="Times New Roman" w:cs="Times New Roman"/>
        </w:rPr>
        <w:softHyphen/>
        <w:t>тельских собраний, планами воспи</w:t>
      </w:r>
      <w:r w:rsidRPr="00A10012">
        <w:rPr>
          <w:rFonts w:ascii="Times New Roman" w:hAnsi="Times New Roman" w:cs="Times New Roman"/>
        </w:rPr>
        <w:softHyphen/>
        <w:t>тательной работы, аналитическими материалами учителя;</w:t>
      </w:r>
    </w:p>
    <w:p w:rsidR="00DB219D" w:rsidRPr="00A10012" w:rsidRDefault="00DB219D" w:rsidP="00DB21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изучать практическую деятель</w:t>
      </w:r>
      <w:r w:rsidRPr="00A10012">
        <w:rPr>
          <w:rFonts w:ascii="Times New Roman" w:hAnsi="Times New Roman" w:cs="Times New Roman"/>
        </w:rPr>
        <w:softHyphen/>
        <w:t>ность педагогических работников школы через посещение и анализ уроков, внеклассных мероприя</w:t>
      </w:r>
      <w:r w:rsidRPr="00A10012">
        <w:rPr>
          <w:rFonts w:ascii="Times New Roman" w:hAnsi="Times New Roman" w:cs="Times New Roman"/>
        </w:rPr>
        <w:softHyphen/>
        <w:t>тий, занятий кружков, факультати</w:t>
      </w:r>
      <w:r w:rsidRPr="00A10012">
        <w:rPr>
          <w:rFonts w:ascii="Times New Roman" w:hAnsi="Times New Roman" w:cs="Times New Roman"/>
        </w:rPr>
        <w:softHyphen/>
        <w:t>вов, секций;</w:t>
      </w:r>
    </w:p>
    <w:p w:rsidR="00DB219D" w:rsidRPr="00A10012" w:rsidRDefault="00DB219D" w:rsidP="00DB21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проводить э</w:t>
      </w:r>
      <w:r>
        <w:rPr>
          <w:rFonts w:ascii="Times New Roman" w:hAnsi="Times New Roman" w:cs="Times New Roman"/>
        </w:rPr>
        <w:t>кспертизу педагоги</w:t>
      </w:r>
      <w:r w:rsidRPr="00A10012">
        <w:rPr>
          <w:rFonts w:ascii="Times New Roman" w:hAnsi="Times New Roman" w:cs="Times New Roman"/>
        </w:rPr>
        <w:t>ческой деятельности;</w:t>
      </w:r>
    </w:p>
    <w:p w:rsidR="00DB219D" w:rsidRPr="00A10012" w:rsidRDefault="00DB219D" w:rsidP="00DB21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проводить мониторинг образо</w:t>
      </w:r>
      <w:r w:rsidRPr="00A10012">
        <w:rPr>
          <w:rFonts w:ascii="Times New Roman" w:hAnsi="Times New Roman" w:cs="Times New Roman"/>
        </w:rPr>
        <w:softHyphen/>
        <w:t>вательного процесса с последую</w:t>
      </w:r>
      <w:r w:rsidRPr="00A10012">
        <w:rPr>
          <w:rFonts w:ascii="Times New Roman" w:hAnsi="Times New Roman" w:cs="Times New Roman"/>
        </w:rPr>
        <w:softHyphen/>
        <w:t>щим анализом полученной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инфор</w:t>
      </w:r>
      <w:r w:rsidRPr="00A10012">
        <w:rPr>
          <w:rFonts w:ascii="Times New Roman" w:hAnsi="Times New Roman" w:cs="Times New Roman"/>
        </w:rPr>
        <w:softHyphen/>
        <w:t>мации;</w:t>
      </w:r>
    </w:p>
    <w:p w:rsidR="00DB219D" w:rsidRPr="00A10012" w:rsidRDefault="00DB219D" w:rsidP="00DB21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организовывать социологичес</w:t>
      </w:r>
      <w:r w:rsidRPr="00A10012">
        <w:rPr>
          <w:rFonts w:ascii="Times New Roman" w:hAnsi="Times New Roman" w:cs="Times New Roman"/>
        </w:rPr>
        <w:softHyphen/>
        <w:t>кие, психологические, педагоги</w:t>
      </w:r>
      <w:r w:rsidRPr="00A10012">
        <w:rPr>
          <w:rFonts w:ascii="Times New Roman" w:hAnsi="Times New Roman" w:cs="Times New Roman"/>
        </w:rPr>
        <w:softHyphen/>
        <w:t>ческие исследования: анкетирова</w:t>
      </w:r>
      <w:r w:rsidRPr="00A10012">
        <w:rPr>
          <w:rFonts w:ascii="Times New Roman" w:hAnsi="Times New Roman" w:cs="Times New Roman"/>
        </w:rPr>
        <w:softHyphen/>
        <w:t>ние, тестирование учащихся, ро</w:t>
      </w:r>
      <w:r w:rsidRPr="00A10012">
        <w:rPr>
          <w:rFonts w:ascii="Times New Roman" w:hAnsi="Times New Roman" w:cs="Times New Roman"/>
        </w:rPr>
        <w:softHyphen/>
        <w:t>дителей, учителей;</w:t>
      </w:r>
    </w:p>
    <w:p w:rsidR="00DB219D" w:rsidRPr="00A10012" w:rsidRDefault="00DB219D" w:rsidP="00DB21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делать выводы и принимать уп</w:t>
      </w:r>
      <w:r w:rsidRPr="00A10012">
        <w:rPr>
          <w:rFonts w:ascii="Times New Roman" w:hAnsi="Times New Roman" w:cs="Times New Roman"/>
        </w:rPr>
        <w:softHyphen/>
        <w:t>равленческие решения.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2.4. Проверяемый педагогический работник имеет право</w:t>
      </w:r>
      <w:r>
        <w:rPr>
          <w:rStyle w:val="a4"/>
          <w:rFonts w:ascii="Times New Roman" w:hAnsi="Times New Roman" w:cs="Times New Roman"/>
        </w:rPr>
        <w:t>:</w:t>
      </w:r>
    </w:p>
    <w:p w:rsidR="00DB219D" w:rsidRPr="00A10012" w:rsidRDefault="00DB219D" w:rsidP="00DB21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знать сроки контроля и крите</w:t>
      </w:r>
      <w:r w:rsidRPr="00A10012">
        <w:rPr>
          <w:rFonts w:ascii="Times New Roman" w:hAnsi="Times New Roman" w:cs="Times New Roman"/>
        </w:rPr>
        <w:softHyphen/>
        <w:t>рии оценки его деятельности;</w:t>
      </w:r>
    </w:p>
    <w:p w:rsidR="00DB219D" w:rsidRPr="00A10012" w:rsidRDefault="00DB219D" w:rsidP="00DB21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знать цель, содержание, виды, формы и методы контроля;</w:t>
      </w:r>
    </w:p>
    <w:p w:rsidR="00DB219D" w:rsidRPr="00A10012" w:rsidRDefault="00DB219D" w:rsidP="00DB21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своевременно знакомиться с выводами и рекомендациями ад</w:t>
      </w:r>
      <w:r w:rsidRPr="00A10012">
        <w:rPr>
          <w:rFonts w:ascii="Times New Roman" w:hAnsi="Times New Roman" w:cs="Times New Roman"/>
        </w:rPr>
        <w:softHyphen/>
        <w:t>министрации;</w:t>
      </w:r>
    </w:p>
    <w:p w:rsidR="00DB219D" w:rsidRPr="00A10012" w:rsidRDefault="00DB219D" w:rsidP="00DB21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обратиться в конфликтную ко</w:t>
      </w:r>
      <w:r w:rsidRPr="00A10012">
        <w:rPr>
          <w:rFonts w:ascii="Times New Roman" w:hAnsi="Times New Roman" w:cs="Times New Roman"/>
        </w:rPr>
        <w:softHyphen/>
        <w:t xml:space="preserve">миссию </w:t>
      </w:r>
      <w:r>
        <w:rPr>
          <w:rFonts w:ascii="Times New Roman" w:hAnsi="Times New Roman" w:cs="Times New Roman"/>
        </w:rPr>
        <w:t>совета</w:t>
      </w:r>
      <w:r w:rsidRPr="00A10012">
        <w:rPr>
          <w:rFonts w:ascii="Times New Roman" w:hAnsi="Times New Roman" w:cs="Times New Roman"/>
        </w:rPr>
        <w:t xml:space="preserve"> школы или вы</w:t>
      </w:r>
      <w:r w:rsidRPr="00A10012">
        <w:rPr>
          <w:rFonts w:ascii="Times New Roman" w:hAnsi="Times New Roman" w:cs="Times New Roman"/>
        </w:rPr>
        <w:softHyphen/>
        <w:t>шестоящие органы управления образованием при несогласии с результатами контроля.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201CEF">
        <w:rPr>
          <w:rFonts w:ascii="Times New Roman" w:hAnsi="Times New Roman" w:cs="Times New Roman"/>
          <w:b/>
        </w:rPr>
        <w:t>2.5</w:t>
      </w:r>
      <w:r w:rsidRPr="00A10012">
        <w:rPr>
          <w:rFonts w:ascii="Times New Roman" w:hAnsi="Times New Roman" w:cs="Times New Roman"/>
        </w:rPr>
        <w:t xml:space="preserve">. </w:t>
      </w:r>
      <w:r w:rsidRPr="00201CEF">
        <w:rPr>
          <w:rFonts w:ascii="Times New Roman" w:hAnsi="Times New Roman" w:cs="Times New Roman"/>
          <w:b/>
        </w:rPr>
        <w:t>По результатам персонально</w:t>
      </w:r>
      <w:r w:rsidRPr="00201CEF">
        <w:rPr>
          <w:rFonts w:ascii="Times New Roman" w:hAnsi="Times New Roman" w:cs="Times New Roman"/>
          <w:b/>
        </w:rPr>
        <w:softHyphen/>
        <w:t>го контроля</w:t>
      </w:r>
      <w:r w:rsidRPr="00A10012">
        <w:rPr>
          <w:rFonts w:ascii="Times New Roman" w:hAnsi="Times New Roman" w:cs="Times New Roman"/>
        </w:rPr>
        <w:t xml:space="preserve"> деятельности учителя оформляется справка.</w:t>
      </w:r>
    </w:p>
    <w:p w:rsidR="00DB219D" w:rsidRPr="00A10012" w:rsidRDefault="00DB219D" w:rsidP="00DB219D">
      <w:pPr>
        <w:pStyle w:val="a3"/>
      </w:pPr>
      <w:r w:rsidRPr="00A10012">
        <w:t> </w:t>
      </w:r>
      <w:r w:rsidRPr="00A10012">
        <w:rPr>
          <w:rStyle w:val="a4"/>
          <w:rFonts w:ascii="Times New Roman" w:hAnsi="Times New Roman" w:cs="Times New Roman"/>
          <w:lang w:val="en-US"/>
        </w:rPr>
        <w:t>III</w:t>
      </w:r>
      <w:r w:rsidRPr="00A10012">
        <w:rPr>
          <w:rStyle w:val="a4"/>
          <w:rFonts w:ascii="Times New Roman" w:hAnsi="Times New Roman" w:cs="Times New Roman"/>
        </w:rPr>
        <w:t>. Тематический контроль</w:t>
      </w:r>
      <w:r>
        <w:rPr>
          <w:rStyle w:val="a4"/>
          <w:rFonts w:ascii="Times New Roman" w:hAnsi="Times New Roman" w:cs="Times New Roman"/>
        </w:rPr>
        <w:t>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201CEF">
        <w:rPr>
          <w:rFonts w:ascii="Times New Roman" w:hAnsi="Times New Roman" w:cs="Times New Roman"/>
          <w:b/>
        </w:rPr>
        <w:t>3.1. Тематический контроль</w:t>
      </w:r>
      <w:r w:rsidRPr="00A10012">
        <w:rPr>
          <w:rFonts w:ascii="Times New Roman" w:hAnsi="Times New Roman" w:cs="Times New Roman"/>
        </w:rPr>
        <w:t xml:space="preserve"> про</w:t>
      </w:r>
      <w:r w:rsidRPr="00A10012">
        <w:rPr>
          <w:rFonts w:ascii="Times New Roman" w:hAnsi="Times New Roman" w:cs="Times New Roman"/>
        </w:rPr>
        <w:softHyphen/>
        <w:t>водится по отдельным проблемам деятельности школы.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201CEF">
        <w:rPr>
          <w:rFonts w:ascii="Times New Roman" w:hAnsi="Times New Roman" w:cs="Times New Roman"/>
          <w:b/>
        </w:rPr>
        <w:t>3.2. Содержание тематического контроля</w:t>
      </w:r>
      <w:r w:rsidRPr="00A10012">
        <w:rPr>
          <w:rFonts w:ascii="Times New Roman" w:hAnsi="Times New Roman" w:cs="Times New Roman"/>
        </w:rPr>
        <w:t xml:space="preserve"> может включать вопросы индивидуализации, дифференциа</w:t>
      </w:r>
      <w:r w:rsidRPr="00A10012">
        <w:rPr>
          <w:rFonts w:ascii="Times New Roman" w:hAnsi="Times New Roman" w:cs="Times New Roman"/>
        </w:rPr>
        <w:softHyphen/>
        <w:t>ции, коррекции обучения, устране</w:t>
      </w:r>
      <w:r w:rsidRPr="00A10012">
        <w:rPr>
          <w:rFonts w:ascii="Times New Roman" w:hAnsi="Times New Roman" w:cs="Times New Roman"/>
        </w:rPr>
        <w:softHyphen/>
        <w:t>ния перегрузки учащихся, уровня сформированности общеучебных умений и навыков, активизации познавательной деятельности обучающихся и другие вопросы.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201CEF">
        <w:rPr>
          <w:rFonts w:ascii="Times New Roman" w:hAnsi="Times New Roman" w:cs="Times New Roman"/>
          <w:b/>
        </w:rPr>
        <w:t>3.3. Тематический контроль на</w:t>
      </w:r>
      <w:r w:rsidRPr="00201CEF">
        <w:rPr>
          <w:rFonts w:ascii="Times New Roman" w:hAnsi="Times New Roman" w:cs="Times New Roman"/>
          <w:b/>
        </w:rPr>
        <w:softHyphen/>
        <w:t>правлен</w:t>
      </w:r>
      <w:r w:rsidRPr="00A10012">
        <w:rPr>
          <w:rFonts w:ascii="Times New Roman" w:hAnsi="Times New Roman" w:cs="Times New Roman"/>
        </w:rPr>
        <w:t xml:space="preserve"> не только на изучение фак</w:t>
      </w:r>
      <w:r w:rsidRPr="00A10012">
        <w:rPr>
          <w:rFonts w:ascii="Times New Roman" w:hAnsi="Times New Roman" w:cs="Times New Roman"/>
        </w:rPr>
        <w:softHyphen/>
        <w:t>тического состояния дел по конк</w:t>
      </w:r>
      <w:r w:rsidRPr="00A10012">
        <w:rPr>
          <w:rFonts w:ascii="Times New Roman" w:hAnsi="Times New Roman" w:cs="Times New Roman"/>
        </w:rPr>
        <w:softHyphen/>
        <w:t>ретному вопросу, но и на внедре</w:t>
      </w:r>
      <w:r w:rsidRPr="00A10012">
        <w:rPr>
          <w:rFonts w:ascii="Times New Roman" w:hAnsi="Times New Roman" w:cs="Times New Roman"/>
        </w:rPr>
        <w:softHyphen/>
        <w:t>ние в существующую практику тех</w:t>
      </w:r>
      <w:r w:rsidRPr="00A10012">
        <w:rPr>
          <w:rFonts w:ascii="Times New Roman" w:hAnsi="Times New Roman" w:cs="Times New Roman"/>
        </w:rPr>
        <w:softHyphen/>
        <w:t>нологии развивающего обучения, новых форм и методов работы, опыта мастеров педагогического труда.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201CEF">
        <w:rPr>
          <w:rFonts w:ascii="Times New Roman" w:hAnsi="Times New Roman" w:cs="Times New Roman"/>
          <w:b/>
        </w:rPr>
        <w:t>3.4. Темы контроля</w:t>
      </w:r>
      <w:r w:rsidRPr="00A10012">
        <w:rPr>
          <w:rFonts w:ascii="Times New Roman" w:hAnsi="Times New Roman" w:cs="Times New Roman"/>
        </w:rPr>
        <w:t xml:space="preserve"> определяются в соответствии с Программой раз</w:t>
      </w:r>
      <w:r w:rsidRPr="00A10012">
        <w:rPr>
          <w:rFonts w:ascii="Times New Roman" w:hAnsi="Times New Roman" w:cs="Times New Roman"/>
        </w:rPr>
        <w:softHyphen/>
        <w:t xml:space="preserve">вития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>, проблемно-ориенти</w:t>
      </w:r>
      <w:r w:rsidRPr="00A10012">
        <w:rPr>
          <w:rFonts w:ascii="Times New Roman" w:hAnsi="Times New Roman" w:cs="Times New Roman"/>
        </w:rPr>
        <w:softHyphen/>
        <w:t xml:space="preserve">рованным анализом работы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 xml:space="preserve"> по итогам учебного года, основны</w:t>
      </w:r>
      <w:r w:rsidRPr="00A10012">
        <w:rPr>
          <w:rFonts w:ascii="Times New Roman" w:hAnsi="Times New Roman" w:cs="Times New Roman"/>
        </w:rPr>
        <w:softHyphen/>
        <w:t>ми тенденциями развития образо</w:t>
      </w:r>
      <w:r w:rsidRPr="00A10012">
        <w:rPr>
          <w:rFonts w:ascii="Times New Roman" w:hAnsi="Times New Roman" w:cs="Times New Roman"/>
        </w:rPr>
        <w:softHyphen/>
        <w:t xml:space="preserve">вания в </w:t>
      </w:r>
      <w:r>
        <w:rPr>
          <w:rFonts w:ascii="Times New Roman" w:hAnsi="Times New Roman" w:cs="Times New Roman"/>
        </w:rPr>
        <w:t>районе</w:t>
      </w:r>
      <w:r w:rsidRPr="00A100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области</w:t>
      </w:r>
      <w:r w:rsidRPr="00A10012">
        <w:rPr>
          <w:rFonts w:ascii="Times New Roman" w:hAnsi="Times New Roman" w:cs="Times New Roman"/>
        </w:rPr>
        <w:t>, стране.</w:t>
      </w:r>
    </w:p>
    <w:p w:rsidR="00DB219D" w:rsidRPr="00A10012" w:rsidRDefault="00DB219D" w:rsidP="00DB219D">
      <w:pPr>
        <w:pStyle w:val="a3"/>
        <w:jc w:val="both"/>
        <w:rPr>
          <w:rFonts w:ascii="Times New Roman" w:hAnsi="Times New Roman" w:cs="Times New Roman"/>
        </w:rPr>
      </w:pPr>
      <w:r w:rsidRPr="00201CEF">
        <w:rPr>
          <w:rFonts w:ascii="Times New Roman" w:hAnsi="Times New Roman" w:cs="Times New Roman"/>
          <w:b/>
        </w:rPr>
        <w:t>3.5. Члены педагогического кол</w:t>
      </w:r>
      <w:r w:rsidRPr="00201CEF">
        <w:rPr>
          <w:rFonts w:ascii="Times New Roman" w:hAnsi="Times New Roman" w:cs="Times New Roman"/>
          <w:b/>
        </w:rPr>
        <w:softHyphen/>
        <w:t>лектива</w:t>
      </w:r>
      <w:r w:rsidRPr="00A10012">
        <w:rPr>
          <w:rFonts w:ascii="Times New Roman" w:hAnsi="Times New Roman" w:cs="Times New Roman"/>
        </w:rPr>
        <w:t xml:space="preserve"> должны быть ознакомле</w:t>
      </w:r>
      <w:r w:rsidRPr="00A10012">
        <w:rPr>
          <w:rFonts w:ascii="Times New Roman" w:hAnsi="Times New Roman" w:cs="Times New Roman"/>
        </w:rPr>
        <w:softHyphen/>
        <w:t xml:space="preserve">ны с темами, сроками, целями, формами и методами контроля в соответствии с планом работы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>.</w:t>
      </w:r>
    </w:p>
    <w:p w:rsidR="00DB219D" w:rsidRPr="00A10012" w:rsidRDefault="00DB219D" w:rsidP="00DB219D">
      <w:pPr>
        <w:pStyle w:val="a3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</w:rPr>
        <w:t>3.6. В ходе тематического контро</w:t>
      </w:r>
      <w:r w:rsidRPr="00A10012">
        <w:rPr>
          <w:rStyle w:val="a4"/>
          <w:rFonts w:ascii="Times New Roman" w:hAnsi="Times New Roman" w:cs="Times New Roman"/>
        </w:rPr>
        <w:softHyphen/>
        <w:t>ля:</w:t>
      </w:r>
    </w:p>
    <w:p w:rsidR="00DB219D" w:rsidRPr="00A10012" w:rsidRDefault="00DB219D" w:rsidP="00DB219D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A10012">
        <w:t>проводятся тематические ис</w:t>
      </w:r>
      <w:r w:rsidRPr="00A10012">
        <w:softHyphen/>
        <w:t>следования (анкетирование, тес</w:t>
      </w:r>
      <w:r w:rsidRPr="00A10012">
        <w:softHyphen/>
        <w:t xml:space="preserve">тирование); </w:t>
      </w:r>
    </w:p>
    <w:p w:rsidR="00DB219D" w:rsidRPr="00A10012" w:rsidRDefault="00DB219D" w:rsidP="00DB219D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A10012">
        <w:lastRenderedPageBreak/>
        <w:t>осуществляется анализ практи</w:t>
      </w:r>
      <w:r w:rsidRPr="00A10012">
        <w:softHyphen/>
        <w:t>ческой деятельности учителя, классного воспитателя, классно</w:t>
      </w:r>
      <w:r w:rsidRPr="00A10012">
        <w:softHyphen/>
        <w:t xml:space="preserve">го руководителя, руководителей кружков и секций, учащихся; </w:t>
      </w:r>
    </w:p>
    <w:p w:rsidR="00DB219D" w:rsidRPr="00A10012" w:rsidRDefault="00DB219D" w:rsidP="00DB219D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A10012">
        <w:t>посе</w:t>
      </w:r>
      <w:r w:rsidRPr="00A10012">
        <w:softHyphen/>
        <w:t>щение уроков, внеклассных ме</w:t>
      </w:r>
      <w:r w:rsidRPr="00A10012">
        <w:softHyphen/>
        <w:t>роприятий, занятий кружков, сек</w:t>
      </w:r>
      <w:r w:rsidRPr="00A10012">
        <w:softHyphen/>
        <w:t xml:space="preserve">ций; </w:t>
      </w:r>
    </w:p>
    <w:p w:rsidR="00DB219D" w:rsidRPr="00A10012" w:rsidRDefault="00DB219D" w:rsidP="00DB219D">
      <w:pPr>
        <w:numPr>
          <w:ilvl w:val="0"/>
          <w:numId w:val="17"/>
        </w:numPr>
        <w:spacing w:before="100" w:beforeAutospacing="1" w:after="100" w:afterAutospacing="1"/>
      </w:pPr>
      <w:r w:rsidRPr="00A10012">
        <w:t>анализ школьной и классной документации.</w:t>
      </w:r>
    </w:p>
    <w:p w:rsidR="00DB219D" w:rsidRPr="00A10012" w:rsidRDefault="00DB219D" w:rsidP="00DB21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C1FA2">
        <w:rPr>
          <w:rFonts w:ascii="Times New Roman" w:hAnsi="Times New Roman" w:cs="Times New Roman"/>
          <w:b/>
        </w:rPr>
        <w:t>3.7. Результаты тематического контроля</w:t>
      </w:r>
      <w:r w:rsidRPr="00A10012">
        <w:rPr>
          <w:rFonts w:ascii="Times New Roman" w:hAnsi="Times New Roman" w:cs="Times New Roman"/>
        </w:rPr>
        <w:t xml:space="preserve"> оформляются в виде зак</w:t>
      </w:r>
      <w:r w:rsidRPr="00A10012">
        <w:rPr>
          <w:rFonts w:ascii="Times New Roman" w:hAnsi="Times New Roman" w:cs="Times New Roman"/>
        </w:rPr>
        <w:softHyphen/>
        <w:t>лючения или справки.</w:t>
      </w:r>
    </w:p>
    <w:p w:rsidR="00DB219D" w:rsidRPr="00A10012" w:rsidRDefault="00DB219D" w:rsidP="00DB21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C1FA2">
        <w:rPr>
          <w:rFonts w:ascii="Times New Roman" w:hAnsi="Times New Roman" w:cs="Times New Roman"/>
          <w:b/>
        </w:rPr>
        <w:t>3.8. Педагогический коллектив знакомится</w:t>
      </w:r>
      <w:r w:rsidRPr="00A10012">
        <w:rPr>
          <w:rFonts w:ascii="Times New Roman" w:hAnsi="Times New Roman" w:cs="Times New Roman"/>
        </w:rPr>
        <w:t xml:space="preserve"> с результатами тема</w:t>
      </w:r>
      <w:r w:rsidRPr="00A10012">
        <w:rPr>
          <w:rFonts w:ascii="Times New Roman" w:hAnsi="Times New Roman" w:cs="Times New Roman"/>
        </w:rPr>
        <w:softHyphen/>
        <w:t>тического контроля на заседани</w:t>
      </w:r>
      <w:r w:rsidRPr="00A10012">
        <w:rPr>
          <w:rFonts w:ascii="Times New Roman" w:hAnsi="Times New Roman" w:cs="Times New Roman"/>
        </w:rPr>
        <w:softHyphen/>
        <w:t>ях педсоветов, совещаниях при директоре или заместителях, за</w:t>
      </w:r>
      <w:r w:rsidRPr="00A10012">
        <w:rPr>
          <w:rFonts w:ascii="Times New Roman" w:hAnsi="Times New Roman" w:cs="Times New Roman"/>
        </w:rPr>
        <w:softHyphen/>
        <w:t>седаниях методических объедине</w:t>
      </w:r>
      <w:r w:rsidRPr="00A10012">
        <w:rPr>
          <w:rFonts w:ascii="Times New Roman" w:hAnsi="Times New Roman" w:cs="Times New Roman"/>
        </w:rPr>
        <w:softHyphen/>
        <w:t>ний.</w:t>
      </w:r>
    </w:p>
    <w:p w:rsidR="00DB219D" w:rsidRPr="00A10012" w:rsidRDefault="00DB219D" w:rsidP="00DB21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B6D22">
        <w:rPr>
          <w:rFonts w:ascii="Times New Roman" w:hAnsi="Times New Roman" w:cs="Times New Roman"/>
          <w:b/>
        </w:rPr>
        <w:t>3.9</w:t>
      </w:r>
      <w:r w:rsidRPr="00A10012">
        <w:rPr>
          <w:rFonts w:ascii="Times New Roman" w:hAnsi="Times New Roman" w:cs="Times New Roman"/>
        </w:rPr>
        <w:t>. По результатам тематическо</w:t>
      </w:r>
      <w:r w:rsidRPr="00A10012">
        <w:rPr>
          <w:rFonts w:ascii="Times New Roman" w:hAnsi="Times New Roman" w:cs="Times New Roman"/>
        </w:rPr>
        <w:softHyphen/>
        <w:t>го контроля принимаются меры, направленные на совершенство</w:t>
      </w:r>
      <w:r w:rsidRPr="00A10012">
        <w:rPr>
          <w:rFonts w:ascii="Times New Roman" w:hAnsi="Times New Roman" w:cs="Times New Roman"/>
        </w:rPr>
        <w:softHyphen/>
        <w:t>вание учебно-воспитательного процесса и повышение качества знаний, уровня воспитанности и развития учащихся</w:t>
      </w:r>
      <w:r>
        <w:rPr>
          <w:rFonts w:ascii="Times New Roman" w:hAnsi="Times New Roman" w:cs="Times New Roman"/>
        </w:rPr>
        <w:t>, воспитанников</w:t>
      </w:r>
      <w:r w:rsidRPr="00A10012">
        <w:rPr>
          <w:rFonts w:ascii="Times New Roman" w:hAnsi="Times New Roman" w:cs="Times New Roman"/>
        </w:rPr>
        <w:t>.</w:t>
      </w:r>
    </w:p>
    <w:p w:rsidR="00DB219D" w:rsidRPr="00A10012" w:rsidRDefault="00DB219D" w:rsidP="00DB21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B6D22">
        <w:rPr>
          <w:rFonts w:ascii="Times New Roman" w:hAnsi="Times New Roman" w:cs="Times New Roman"/>
          <w:b/>
        </w:rPr>
        <w:t>3.10</w:t>
      </w:r>
      <w:r w:rsidRPr="00A10012">
        <w:rPr>
          <w:rFonts w:ascii="Times New Roman" w:hAnsi="Times New Roman" w:cs="Times New Roman"/>
        </w:rPr>
        <w:t>. Результаты тематического контроля нескольких педагогов могут быть оформлены одним до</w:t>
      </w:r>
      <w:r w:rsidRPr="00A10012">
        <w:rPr>
          <w:rFonts w:ascii="Times New Roman" w:hAnsi="Times New Roman" w:cs="Times New Roman"/>
        </w:rPr>
        <w:softHyphen/>
        <w:t>кументом.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 </w:t>
      </w:r>
    </w:p>
    <w:p w:rsidR="00DB219D" w:rsidRDefault="00DB219D" w:rsidP="00DB219D">
      <w:pPr>
        <w:pStyle w:val="fr1"/>
        <w:spacing w:before="0" w:beforeAutospacing="0" w:after="0" w:afterAutospacing="0"/>
        <w:rPr>
          <w:rStyle w:val="a4"/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  <w:lang w:val="en-US"/>
        </w:rPr>
        <w:t>IV</w:t>
      </w:r>
      <w:r w:rsidRPr="00A10012">
        <w:rPr>
          <w:rStyle w:val="a4"/>
          <w:rFonts w:ascii="Times New Roman" w:hAnsi="Times New Roman" w:cs="Times New Roman"/>
        </w:rPr>
        <w:t>. Классно</w:t>
      </w:r>
      <w:r>
        <w:rPr>
          <w:rStyle w:val="a4"/>
          <w:rFonts w:ascii="Times New Roman" w:hAnsi="Times New Roman" w:cs="Times New Roman"/>
        </w:rPr>
        <w:t xml:space="preserve"> –</w:t>
      </w:r>
      <w:r w:rsidRPr="00A10012">
        <w:rPr>
          <w:rStyle w:val="a4"/>
          <w:rFonts w:ascii="Times New Roman" w:hAnsi="Times New Roman" w:cs="Times New Roman"/>
        </w:rPr>
        <w:t xml:space="preserve"> обобщающий контроль</w:t>
      </w:r>
    </w:p>
    <w:p w:rsidR="00DB219D" w:rsidRPr="00A10012" w:rsidRDefault="00DB219D" w:rsidP="00DB219D">
      <w:pPr>
        <w:pStyle w:val="fr1"/>
        <w:spacing w:before="0" w:beforeAutospacing="0" w:after="0" w:afterAutospacing="0"/>
        <w:rPr>
          <w:rFonts w:ascii="Times New Roman" w:hAnsi="Times New Roman" w:cs="Times New Roman"/>
        </w:rPr>
      </w:pP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4.1. Классно-обобщающий конт</w:t>
      </w:r>
      <w:r w:rsidRPr="00A10012">
        <w:rPr>
          <w:rFonts w:ascii="Times New Roman" w:hAnsi="Times New Roman" w:cs="Times New Roman"/>
        </w:rPr>
        <w:softHyphen/>
        <w:t>роль осуществляется в конкретном классе или параллели.</w:t>
      </w:r>
    </w:p>
    <w:p w:rsidR="00DB219D" w:rsidRDefault="00DB219D" w:rsidP="00DB21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4.2. Классно-обобщающий конт</w:t>
      </w:r>
      <w:r w:rsidRPr="00A10012">
        <w:rPr>
          <w:rFonts w:ascii="Times New Roman" w:hAnsi="Times New Roman" w:cs="Times New Roman"/>
        </w:rPr>
        <w:softHyphen/>
        <w:t>роль направлен на получение ин</w:t>
      </w:r>
      <w:r w:rsidRPr="00A10012">
        <w:rPr>
          <w:rFonts w:ascii="Times New Roman" w:hAnsi="Times New Roman" w:cs="Times New Roman"/>
        </w:rPr>
        <w:softHyphen/>
        <w:t>формации о состоянии образова</w:t>
      </w:r>
      <w:r w:rsidRPr="00A10012">
        <w:rPr>
          <w:rFonts w:ascii="Times New Roman" w:hAnsi="Times New Roman" w:cs="Times New Roman"/>
        </w:rPr>
        <w:softHyphen/>
        <w:t>тельного процесса в том или ином классе или параллели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 xml:space="preserve">4.3. В ходе классно-обобщающего контроля </w:t>
      </w:r>
      <w:r>
        <w:rPr>
          <w:rFonts w:ascii="Times New Roman" w:hAnsi="Times New Roman" w:cs="Times New Roman"/>
        </w:rPr>
        <w:t>проверяющий</w:t>
      </w:r>
      <w:r w:rsidRPr="00A10012">
        <w:rPr>
          <w:rFonts w:ascii="Times New Roman" w:hAnsi="Times New Roman" w:cs="Times New Roman"/>
        </w:rPr>
        <w:t xml:space="preserve"> изучает весь комплекс учебно-воспита</w:t>
      </w:r>
      <w:r w:rsidRPr="00A10012">
        <w:rPr>
          <w:rFonts w:ascii="Times New Roman" w:hAnsi="Times New Roman" w:cs="Times New Roman"/>
        </w:rPr>
        <w:softHyphen/>
        <w:t>тельной работы в отдельном клас</w:t>
      </w:r>
      <w:r w:rsidRPr="00A10012">
        <w:rPr>
          <w:rFonts w:ascii="Times New Roman" w:hAnsi="Times New Roman" w:cs="Times New Roman"/>
        </w:rPr>
        <w:softHyphen/>
        <w:t>се или классах:</w:t>
      </w:r>
    </w:p>
    <w:p w:rsidR="00DB219D" w:rsidRPr="00A10012" w:rsidRDefault="00DB219D" w:rsidP="00DB219D">
      <w:pPr>
        <w:numPr>
          <w:ilvl w:val="0"/>
          <w:numId w:val="18"/>
        </w:numPr>
        <w:spacing w:before="100" w:beforeAutospacing="1" w:after="100" w:afterAutospacing="1"/>
      </w:pPr>
      <w:r w:rsidRPr="00A10012">
        <w:t xml:space="preserve">деятельность всех учителей; </w:t>
      </w:r>
    </w:p>
    <w:p w:rsidR="00DB219D" w:rsidRPr="00A10012" w:rsidRDefault="00DB219D" w:rsidP="00DB219D">
      <w:pPr>
        <w:numPr>
          <w:ilvl w:val="0"/>
          <w:numId w:val="18"/>
        </w:numPr>
        <w:spacing w:before="100" w:beforeAutospacing="1" w:after="100" w:afterAutospacing="1"/>
      </w:pPr>
      <w:r w:rsidRPr="00A10012">
        <w:t>включение учащихся в познава</w:t>
      </w:r>
      <w:r w:rsidRPr="00A10012">
        <w:softHyphen/>
        <w:t xml:space="preserve">тельную деятельность; </w:t>
      </w:r>
    </w:p>
    <w:p w:rsidR="00DB219D" w:rsidRPr="00A10012" w:rsidRDefault="00DB219D" w:rsidP="00DB219D">
      <w:pPr>
        <w:numPr>
          <w:ilvl w:val="0"/>
          <w:numId w:val="18"/>
        </w:numPr>
        <w:spacing w:before="100" w:beforeAutospacing="1" w:after="100" w:afterAutospacing="1"/>
      </w:pPr>
      <w:r w:rsidRPr="00A10012">
        <w:t xml:space="preserve">привитие интереса к знаниям; </w:t>
      </w:r>
    </w:p>
    <w:p w:rsidR="00DB219D" w:rsidRPr="00A10012" w:rsidRDefault="00DB219D" w:rsidP="00DB219D">
      <w:pPr>
        <w:numPr>
          <w:ilvl w:val="0"/>
          <w:numId w:val="18"/>
        </w:numPr>
        <w:spacing w:before="100" w:beforeAutospacing="1" w:after="100" w:afterAutospacing="1"/>
      </w:pPr>
      <w:r w:rsidRPr="00A10012">
        <w:t>стимулирование потребности в самообразова</w:t>
      </w:r>
      <w:r>
        <w:t xml:space="preserve">нии, самоанализе, </w:t>
      </w:r>
      <w:r w:rsidRPr="00A10012">
        <w:t>самосовершенствовании, самооп</w:t>
      </w:r>
      <w:r w:rsidRPr="00A10012">
        <w:softHyphen/>
        <w:t xml:space="preserve">ределении; </w:t>
      </w:r>
    </w:p>
    <w:p w:rsidR="00DB219D" w:rsidRPr="00A10012" w:rsidRDefault="00DB219D" w:rsidP="00DB219D">
      <w:pPr>
        <w:numPr>
          <w:ilvl w:val="0"/>
          <w:numId w:val="18"/>
        </w:numPr>
        <w:spacing w:before="100" w:beforeAutospacing="1" w:after="100" w:afterAutospacing="1"/>
      </w:pPr>
      <w:r w:rsidRPr="00A10012">
        <w:t>сотрудничество учителя и уча</w:t>
      </w:r>
      <w:r w:rsidRPr="00A10012">
        <w:softHyphen/>
        <w:t xml:space="preserve">щихся; </w:t>
      </w:r>
    </w:p>
    <w:p w:rsidR="00DB219D" w:rsidRPr="00A10012" w:rsidRDefault="00DB219D" w:rsidP="00DB219D">
      <w:pPr>
        <w:numPr>
          <w:ilvl w:val="0"/>
          <w:numId w:val="18"/>
        </w:numPr>
        <w:spacing w:before="100" w:beforeAutospacing="1" w:after="100" w:afterAutospacing="1"/>
      </w:pPr>
      <w:r w:rsidRPr="00A10012">
        <w:t>социально-психологический климат в классном коллективе.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4.4.</w:t>
      </w:r>
      <w:r w:rsidRPr="00A10012">
        <w:rPr>
          <w:rFonts w:ascii="Times New Roman" w:hAnsi="Times New Roman" w:cs="Times New Roman"/>
        </w:rPr>
        <w:t xml:space="preserve">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4.5</w:t>
      </w:r>
      <w:r w:rsidRPr="00A10012">
        <w:rPr>
          <w:rFonts w:ascii="Times New Roman" w:hAnsi="Times New Roman" w:cs="Times New Roman"/>
        </w:rPr>
        <w:t>. Продолжительность классно-обобщающего контроля определя</w:t>
      </w:r>
      <w:r w:rsidRPr="00A10012">
        <w:rPr>
          <w:rFonts w:ascii="Times New Roman" w:hAnsi="Times New Roman" w:cs="Times New Roman"/>
        </w:rPr>
        <w:softHyphen/>
        <w:t>ется необходимой глубиной изуче</w:t>
      </w:r>
      <w:r w:rsidRPr="00A10012">
        <w:rPr>
          <w:rFonts w:ascii="Times New Roman" w:hAnsi="Times New Roman" w:cs="Times New Roman"/>
        </w:rPr>
        <w:softHyphen/>
        <w:t>ния состояния дел в соответствии с выявленными проблемами.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4.6.</w:t>
      </w:r>
      <w:r w:rsidRPr="00A10012">
        <w:rPr>
          <w:rFonts w:ascii="Times New Roman" w:hAnsi="Times New Roman" w:cs="Times New Roman"/>
        </w:rPr>
        <w:t xml:space="preserve"> Члены педагогического кол</w:t>
      </w:r>
      <w:r w:rsidRPr="00A10012">
        <w:rPr>
          <w:rFonts w:ascii="Times New Roman" w:hAnsi="Times New Roman" w:cs="Times New Roman"/>
        </w:rPr>
        <w:softHyphen/>
        <w:t>лектива предварительно знако</w:t>
      </w:r>
      <w:r w:rsidRPr="00A10012">
        <w:rPr>
          <w:rFonts w:ascii="Times New Roman" w:hAnsi="Times New Roman" w:cs="Times New Roman"/>
        </w:rPr>
        <w:softHyphen/>
        <w:t xml:space="preserve">мятся с объектами, сроком, целями, формами и методами классно-обобщающего контроля в соответствии с планом работы </w:t>
      </w:r>
      <w:r>
        <w:rPr>
          <w:rFonts w:ascii="Times New Roman" w:hAnsi="Times New Roman" w:cs="Times New Roman"/>
        </w:rPr>
        <w:t>учреждения</w:t>
      </w:r>
      <w:r w:rsidRPr="00A10012">
        <w:rPr>
          <w:rFonts w:ascii="Times New Roman" w:hAnsi="Times New Roman" w:cs="Times New Roman"/>
        </w:rPr>
        <w:t>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4.7.</w:t>
      </w:r>
      <w:r w:rsidRPr="00A10012">
        <w:rPr>
          <w:rFonts w:ascii="Times New Roman" w:hAnsi="Times New Roman" w:cs="Times New Roman"/>
        </w:rPr>
        <w:t xml:space="preserve"> По результатам классно-обобщающего контроля проводят</w:t>
      </w:r>
      <w:r w:rsidRPr="00A10012">
        <w:rPr>
          <w:rFonts w:ascii="Times New Roman" w:hAnsi="Times New Roman" w:cs="Times New Roman"/>
        </w:rPr>
        <w:softHyphen/>
        <w:t>ся мини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10012">
        <w:rPr>
          <w:rFonts w:ascii="Times New Roman" w:hAnsi="Times New Roman" w:cs="Times New Roman"/>
        </w:rPr>
        <w:t>педсоветы, совещания при директоре или его заместите</w:t>
      </w:r>
      <w:r w:rsidRPr="00A10012">
        <w:rPr>
          <w:rFonts w:ascii="Times New Roman" w:hAnsi="Times New Roman" w:cs="Times New Roman"/>
        </w:rPr>
        <w:softHyphen/>
        <w:t>лях, классные часы, родительские собрания.</w:t>
      </w:r>
    </w:p>
    <w:p w:rsidR="00DB219D" w:rsidRDefault="00DB219D" w:rsidP="00DB219D">
      <w:pPr>
        <w:pStyle w:val="fr1"/>
        <w:spacing w:before="0" w:beforeAutospacing="0" w:after="0" w:afterAutospacing="0"/>
        <w:rPr>
          <w:rStyle w:val="a4"/>
          <w:rFonts w:ascii="Times New Roman" w:hAnsi="Times New Roman" w:cs="Times New Roman"/>
        </w:rPr>
      </w:pPr>
    </w:p>
    <w:p w:rsidR="00DB219D" w:rsidRPr="00A10012" w:rsidRDefault="00DB219D" w:rsidP="00DB219D">
      <w:pPr>
        <w:pStyle w:val="fr1"/>
        <w:spacing w:before="0" w:beforeAutospacing="0" w:after="0" w:afterAutospacing="0"/>
        <w:rPr>
          <w:rFonts w:ascii="Times New Roman" w:hAnsi="Times New Roman" w:cs="Times New Roman"/>
        </w:rPr>
      </w:pPr>
      <w:r w:rsidRPr="00A10012">
        <w:rPr>
          <w:rStyle w:val="a4"/>
          <w:rFonts w:ascii="Times New Roman" w:hAnsi="Times New Roman" w:cs="Times New Roman"/>
          <w:lang w:val="en-US"/>
        </w:rPr>
        <w:t>V</w:t>
      </w:r>
      <w:r w:rsidRPr="00A10012">
        <w:rPr>
          <w:rStyle w:val="a4"/>
          <w:rFonts w:ascii="Times New Roman" w:hAnsi="Times New Roman" w:cs="Times New Roman"/>
        </w:rPr>
        <w:t>. Комплексный контроль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5.1</w:t>
      </w:r>
      <w:r w:rsidRPr="00A10012">
        <w:rPr>
          <w:rFonts w:ascii="Times New Roman" w:hAnsi="Times New Roman" w:cs="Times New Roman"/>
        </w:rPr>
        <w:t xml:space="preserve">. Комплексный контроль </w:t>
      </w:r>
      <w:r>
        <w:rPr>
          <w:rFonts w:ascii="Times New Roman" w:hAnsi="Times New Roman" w:cs="Times New Roman"/>
        </w:rPr>
        <w:t xml:space="preserve">проводится </w:t>
      </w:r>
      <w:r w:rsidRPr="00A10012">
        <w:rPr>
          <w:rFonts w:ascii="Times New Roman" w:hAnsi="Times New Roman" w:cs="Times New Roman"/>
        </w:rPr>
        <w:t>с целью получения полной информации о состоянии образо</w:t>
      </w:r>
      <w:r w:rsidRPr="00A10012">
        <w:rPr>
          <w:rFonts w:ascii="Times New Roman" w:hAnsi="Times New Roman" w:cs="Times New Roman"/>
        </w:rPr>
        <w:softHyphen/>
        <w:t xml:space="preserve">вательного процесса в </w:t>
      </w:r>
      <w:r>
        <w:rPr>
          <w:rFonts w:ascii="Times New Roman" w:hAnsi="Times New Roman" w:cs="Times New Roman"/>
        </w:rPr>
        <w:t>учреждении</w:t>
      </w:r>
      <w:r w:rsidRPr="00A10012">
        <w:rPr>
          <w:rFonts w:ascii="Times New Roman" w:hAnsi="Times New Roman" w:cs="Times New Roman"/>
        </w:rPr>
        <w:t xml:space="preserve"> в це</w:t>
      </w:r>
      <w:r w:rsidRPr="00A10012">
        <w:rPr>
          <w:rFonts w:ascii="Times New Roman" w:hAnsi="Times New Roman" w:cs="Times New Roman"/>
        </w:rPr>
        <w:softHyphen/>
        <w:t>лом или по конкретной проблеме.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10012">
        <w:rPr>
          <w:rFonts w:ascii="Times New Roman" w:hAnsi="Times New Roman" w:cs="Times New Roman"/>
        </w:rPr>
        <w:t> </w:t>
      </w:r>
      <w:r w:rsidRPr="00D037E8">
        <w:rPr>
          <w:rFonts w:ascii="Times New Roman" w:hAnsi="Times New Roman" w:cs="Times New Roman"/>
          <w:b/>
        </w:rPr>
        <w:t>5.2</w:t>
      </w:r>
      <w:r w:rsidRPr="00A10012">
        <w:rPr>
          <w:rFonts w:ascii="Times New Roman" w:hAnsi="Times New Roman" w:cs="Times New Roman"/>
        </w:rPr>
        <w:t>. Для проведения комплексно</w:t>
      </w:r>
      <w:r w:rsidRPr="00A10012">
        <w:rPr>
          <w:rFonts w:ascii="Times New Roman" w:hAnsi="Times New Roman" w:cs="Times New Roman"/>
        </w:rPr>
        <w:softHyphen/>
        <w:t>го контроля создается группа, со</w:t>
      </w:r>
      <w:r w:rsidRPr="00A10012">
        <w:rPr>
          <w:rFonts w:ascii="Times New Roman" w:hAnsi="Times New Roman" w:cs="Times New Roman"/>
        </w:rPr>
        <w:softHyphen/>
        <w:t>стоящая из членов администрации учреждения, ру</w:t>
      </w:r>
      <w:r w:rsidRPr="00A10012">
        <w:rPr>
          <w:rFonts w:ascii="Times New Roman" w:hAnsi="Times New Roman" w:cs="Times New Roman"/>
        </w:rPr>
        <w:softHyphen/>
        <w:t>ководителей методических объе</w:t>
      </w:r>
      <w:r w:rsidRPr="00A10012">
        <w:rPr>
          <w:rFonts w:ascii="Times New Roman" w:hAnsi="Times New Roman" w:cs="Times New Roman"/>
        </w:rPr>
        <w:softHyphen/>
        <w:t>динений, эффективно работающих учителей школы под руководством одного из членов администрации. Для работы в составе данной груп</w:t>
      </w:r>
      <w:r w:rsidRPr="00A10012">
        <w:rPr>
          <w:rFonts w:ascii="Times New Roman" w:hAnsi="Times New Roman" w:cs="Times New Roman"/>
        </w:rPr>
        <w:softHyphen/>
        <w:t>пы администрация может привле</w:t>
      </w:r>
      <w:r w:rsidRPr="00A10012">
        <w:rPr>
          <w:rFonts w:ascii="Times New Roman" w:hAnsi="Times New Roman" w:cs="Times New Roman"/>
        </w:rPr>
        <w:softHyphen/>
        <w:t xml:space="preserve">кать лучших учителей других школ, </w:t>
      </w:r>
      <w:r>
        <w:rPr>
          <w:rFonts w:ascii="Times New Roman" w:hAnsi="Times New Roman" w:cs="Times New Roman"/>
        </w:rPr>
        <w:t>специалисто</w:t>
      </w:r>
      <w:r w:rsidRPr="00A10012">
        <w:rPr>
          <w:rFonts w:ascii="Times New Roman" w:hAnsi="Times New Roman" w:cs="Times New Roman"/>
        </w:rPr>
        <w:t xml:space="preserve">в и методистов </w:t>
      </w:r>
      <w:r>
        <w:rPr>
          <w:rFonts w:ascii="Times New Roman" w:hAnsi="Times New Roman" w:cs="Times New Roman"/>
        </w:rPr>
        <w:t>Управления образования</w:t>
      </w:r>
      <w:r w:rsidRPr="00A10012">
        <w:rPr>
          <w:rFonts w:ascii="Times New Roman" w:hAnsi="Times New Roman" w:cs="Times New Roman"/>
        </w:rPr>
        <w:t>,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5.3.</w:t>
      </w:r>
      <w:r w:rsidRPr="00A10012">
        <w:rPr>
          <w:rFonts w:ascii="Times New Roman" w:hAnsi="Times New Roman" w:cs="Times New Roman"/>
        </w:rPr>
        <w:t xml:space="preserve"> Члены группы должны четко определить цели, задачи, разрабо</w:t>
      </w:r>
      <w:r w:rsidRPr="00A10012">
        <w:rPr>
          <w:rFonts w:ascii="Times New Roman" w:hAnsi="Times New Roman" w:cs="Times New Roman"/>
        </w:rPr>
        <w:softHyphen/>
        <w:t>тать план проверки, распределить обязанности между собой.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lastRenderedPageBreak/>
        <w:t>5.4</w:t>
      </w:r>
      <w:r w:rsidRPr="00A10012">
        <w:rPr>
          <w:rFonts w:ascii="Times New Roman" w:hAnsi="Times New Roman" w:cs="Times New Roman"/>
        </w:rPr>
        <w:t>. Перед каждым проверяющим ставится конкретная задача, устанавливаются сроки, формы обобщения итогов комплексной проверки.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5.5.</w:t>
      </w:r>
      <w:r w:rsidRPr="00A10012">
        <w:rPr>
          <w:rFonts w:ascii="Times New Roman" w:hAnsi="Times New Roman" w:cs="Times New Roman"/>
        </w:rPr>
        <w:t xml:space="preserve"> Члены педагогического кол</w:t>
      </w:r>
      <w:r w:rsidRPr="00A10012">
        <w:rPr>
          <w:rFonts w:ascii="Times New Roman" w:hAnsi="Times New Roman" w:cs="Times New Roman"/>
        </w:rPr>
        <w:softHyphen/>
        <w:t>лектива знакомятся с целями, за</w:t>
      </w:r>
      <w:r w:rsidRPr="00A10012">
        <w:rPr>
          <w:rFonts w:ascii="Times New Roman" w:hAnsi="Times New Roman" w:cs="Times New Roman"/>
        </w:rPr>
        <w:softHyphen/>
        <w:t>дачами, планом проведения ком</w:t>
      </w:r>
      <w:r w:rsidRPr="00A10012">
        <w:rPr>
          <w:rFonts w:ascii="Times New Roman" w:hAnsi="Times New Roman" w:cs="Times New Roman"/>
        </w:rPr>
        <w:softHyphen/>
        <w:t>плексной проверки в соответствии с планом работы школы, но не ме</w:t>
      </w:r>
      <w:r w:rsidRPr="00A10012">
        <w:rPr>
          <w:rFonts w:ascii="Times New Roman" w:hAnsi="Times New Roman" w:cs="Times New Roman"/>
        </w:rPr>
        <w:softHyphen/>
        <w:t>нее чем за месяц до ее начала.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5.6</w:t>
      </w:r>
      <w:r w:rsidRPr="00A10012">
        <w:rPr>
          <w:rFonts w:ascii="Times New Roman" w:hAnsi="Times New Roman" w:cs="Times New Roman"/>
        </w:rPr>
        <w:t>. По результатам комплексной проверки готовится справка, на ос</w:t>
      </w:r>
      <w:r w:rsidRPr="00A10012">
        <w:rPr>
          <w:rFonts w:ascii="Times New Roman" w:hAnsi="Times New Roman" w:cs="Times New Roman"/>
        </w:rPr>
        <w:softHyphen/>
        <w:t>новании которой директором шко</w:t>
      </w:r>
      <w:r w:rsidRPr="00A10012">
        <w:rPr>
          <w:rFonts w:ascii="Times New Roman" w:hAnsi="Times New Roman" w:cs="Times New Roman"/>
        </w:rPr>
        <w:softHyphen/>
        <w:t>лы издается приказ (контроль за исполнение которого возлагается на одного из членов администра</w:t>
      </w:r>
      <w:r w:rsidRPr="00A10012">
        <w:rPr>
          <w:rFonts w:ascii="Times New Roman" w:hAnsi="Times New Roman" w:cs="Times New Roman"/>
        </w:rPr>
        <w:softHyphen/>
        <w:t>ции) и проводится заседание педа</w:t>
      </w:r>
      <w:r w:rsidRPr="00A10012">
        <w:rPr>
          <w:rFonts w:ascii="Times New Roman" w:hAnsi="Times New Roman" w:cs="Times New Roman"/>
        </w:rPr>
        <w:softHyphen/>
        <w:t>гогического совета, совещание при директоре или его заместителях.</w:t>
      </w:r>
    </w:p>
    <w:p w:rsidR="00DB219D" w:rsidRPr="00A10012" w:rsidRDefault="00DB219D" w:rsidP="00DB219D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D037E8">
        <w:rPr>
          <w:rFonts w:ascii="Times New Roman" w:hAnsi="Times New Roman" w:cs="Times New Roman"/>
          <w:b/>
        </w:rPr>
        <w:t>5.7</w:t>
      </w:r>
      <w:r w:rsidRPr="00A10012">
        <w:rPr>
          <w:rFonts w:ascii="Times New Roman" w:hAnsi="Times New Roman" w:cs="Times New Roman"/>
        </w:rPr>
        <w:t>. При получении положитель</w:t>
      </w:r>
      <w:r w:rsidRPr="00A10012">
        <w:rPr>
          <w:rFonts w:ascii="Times New Roman" w:hAnsi="Times New Roman" w:cs="Times New Roman"/>
        </w:rPr>
        <w:softHyphen/>
        <w:t>ных результатов данный приказ снимается с контроля.</w:t>
      </w:r>
    </w:p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844"/>
    <w:multiLevelType w:val="hybridMultilevel"/>
    <w:tmpl w:val="7728C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1B96"/>
    <w:multiLevelType w:val="hybridMultilevel"/>
    <w:tmpl w:val="ED3EF9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EA4B60"/>
    <w:multiLevelType w:val="hybridMultilevel"/>
    <w:tmpl w:val="EF30AE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55B5E8E"/>
    <w:multiLevelType w:val="hybridMultilevel"/>
    <w:tmpl w:val="6CD22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025D"/>
    <w:multiLevelType w:val="hybridMultilevel"/>
    <w:tmpl w:val="CA5EE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B58B9"/>
    <w:multiLevelType w:val="hybridMultilevel"/>
    <w:tmpl w:val="DE642D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70B6C19"/>
    <w:multiLevelType w:val="hybridMultilevel"/>
    <w:tmpl w:val="8CAE968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91F10FB"/>
    <w:multiLevelType w:val="hybridMultilevel"/>
    <w:tmpl w:val="24D2E3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BD760D8"/>
    <w:multiLevelType w:val="hybridMultilevel"/>
    <w:tmpl w:val="25D24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A605B"/>
    <w:multiLevelType w:val="hybridMultilevel"/>
    <w:tmpl w:val="89169F5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C9961CA"/>
    <w:multiLevelType w:val="hybridMultilevel"/>
    <w:tmpl w:val="99C6E3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806875"/>
    <w:multiLevelType w:val="hybridMultilevel"/>
    <w:tmpl w:val="24D4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2D4CFF"/>
    <w:multiLevelType w:val="hybridMultilevel"/>
    <w:tmpl w:val="18001EA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EB133BE"/>
    <w:multiLevelType w:val="hybridMultilevel"/>
    <w:tmpl w:val="651080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F0C0E63"/>
    <w:multiLevelType w:val="hybridMultilevel"/>
    <w:tmpl w:val="27C0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A7226"/>
    <w:multiLevelType w:val="hybridMultilevel"/>
    <w:tmpl w:val="E502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AD6A94"/>
    <w:multiLevelType w:val="hybridMultilevel"/>
    <w:tmpl w:val="EA0682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AA13A71"/>
    <w:multiLevelType w:val="hybridMultilevel"/>
    <w:tmpl w:val="80FE1F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19D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219D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21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r1">
    <w:name w:val="fr1"/>
    <w:basedOn w:val="a"/>
    <w:rsid w:val="00DB21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uiPriority w:val="22"/>
    <w:qFormat/>
    <w:rsid w:val="00DB2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2809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2015-04-08T10:46:00Z</dcterms:created>
  <dcterms:modified xsi:type="dcterms:W3CDTF">2015-04-08T10:47:00Z</dcterms:modified>
</cp:coreProperties>
</file>