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F3" w:rsidRPr="004463E5" w:rsidRDefault="000402F3" w:rsidP="000402F3">
      <w:pPr>
        <w:jc w:val="right"/>
        <w:rPr>
          <w:bCs/>
        </w:rPr>
      </w:pPr>
      <w:r>
        <w:rPr>
          <w:bCs/>
        </w:rPr>
        <w:t>Утверждена</w:t>
      </w:r>
    </w:p>
    <w:p w:rsidR="000402F3" w:rsidRPr="004463E5" w:rsidRDefault="000402F3" w:rsidP="000402F3">
      <w:pPr>
        <w:jc w:val="right"/>
      </w:pP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0402F3" w:rsidRPr="006E5839" w:rsidRDefault="000402F3" w:rsidP="000402F3">
      <w:pPr>
        <w:pStyle w:val="a3"/>
        <w:jc w:val="center"/>
        <w:rPr>
          <w:b/>
          <w:sz w:val="24"/>
          <w:szCs w:val="24"/>
        </w:rPr>
      </w:pPr>
      <w:r w:rsidRPr="006E5839">
        <w:rPr>
          <w:b/>
          <w:sz w:val="24"/>
          <w:szCs w:val="24"/>
        </w:rPr>
        <w:t>ИНСТРУКЦИЯ</w:t>
      </w:r>
    </w:p>
    <w:p w:rsidR="000402F3" w:rsidRPr="006E5839" w:rsidRDefault="000402F3" w:rsidP="000402F3">
      <w:pPr>
        <w:pStyle w:val="a3"/>
        <w:jc w:val="center"/>
        <w:rPr>
          <w:b/>
          <w:spacing w:val="-2"/>
          <w:sz w:val="24"/>
          <w:szCs w:val="24"/>
        </w:rPr>
      </w:pPr>
      <w:r w:rsidRPr="006E5839">
        <w:rPr>
          <w:b/>
          <w:sz w:val="24"/>
          <w:szCs w:val="24"/>
        </w:rPr>
        <w:t>по организации антивирусной защиты к</w:t>
      </w:r>
      <w:r w:rsidRPr="006E5839">
        <w:rPr>
          <w:b/>
          <w:spacing w:val="-2"/>
          <w:sz w:val="24"/>
          <w:szCs w:val="24"/>
        </w:rPr>
        <w:t>омпьютерной техники</w:t>
      </w:r>
    </w:p>
    <w:p w:rsidR="000402F3" w:rsidRPr="006E5839" w:rsidRDefault="000402F3" w:rsidP="000402F3">
      <w:pPr>
        <w:pStyle w:val="a3"/>
        <w:jc w:val="center"/>
        <w:rPr>
          <w:b/>
          <w:sz w:val="24"/>
          <w:szCs w:val="24"/>
        </w:rPr>
      </w:pPr>
      <w:r w:rsidRPr="006E5839">
        <w:rPr>
          <w:b/>
          <w:spacing w:val="-2"/>
          <w:sz w:val="24"/>
          <w:szCs w:val="24"/>
        </w:rPr>
        <w:t xml:space="preserve">в МОУ </w:t>
      </w:r>
      <w:proofErr w:type="spellStart"/>
      <w:r w:rsidRPr="006E5839">
        <w:rPr>
          <w:b/>
          <w:spacing w:val="-2"/>
          <w:sz w:val="24"/>
          <w:szCs w:val="24"/>
        </w:rPr>
        <w:t>Мордвиновской</w:t>
      </w:r>
      <w:proofErr w:type="spellEnd"/>
      <w:r w:rsidRPr="006E5839">
        <w:rPr>
          <w:b/>
          <w:spacing w:val="-2"/>
          <w:sz w:val="24"/>
          <w:szCs w:val="24"/>
        </w:rPr>
        <w:t xml:space="preserve"> СШ ЯМР</w:t>
      </w:r>
    </w:p>
    <w:p w:rsidR="000402F3" w:rsidRPr="0058289C" w:rsidRDefault="000402F3" w:rsidP="000402F3">
      <w:pPr>
        <w:pStyle w:val="a3"/>
        <w:ind w:left="142"/>
        <w:jc w:val="center"/>
        <w:rPr>
          <w:b/>
          <w:sz w:val="24"/>
          <w:szCs w:val="24"/>
        </w:rPr>
      </w:pPr>
      <w:r w:rsidRPr="0058289C">
        <w:rPr>
          <w:b/>
          <w:sz w:val="24"/>
          <w:szCs w:val="24"/>
        </w:rPr>
        <w:t>1. Общие положения</w:t>
      </w:r>
    </w:p>
    <w:p w:rsidR="000402F3" w:rsidRDefault="000402F3" w:rsidP="000402F3">
      <w:pPr>
        <w:shd w:val="clear" w:color="auto" w:fill="FFFFFF"/>
        <w:spacing w:line="274" w:lineRule="exact"/>
        <w:ind w:left="142" w:right="10"/>
        <w:jc w:val="both"/>
      </w:pPr>
      <w:r>
        <w:t>1.1. В муниципальном общеобразовательном учреждении «</w:t>
      </w:r>
      <w:proofErr w:type="spellStart"/>
      <w:r>
        <w:t>Мордвиновская</w:t>
      </w:r>
      <w:proofErr w:type="spellEnd"/>
      <w:r>
        <w:t xml:space="preserve"> средняя школа» Ярославского муниципального района (далее - школа) директором школы назначается лицо, ответственное за антивирусную защиту. В противном случае вся ответственность за обеспечение антивирусной защиты ложится на директора школы.</w:t>
      </w:r>
    </w:p>
    <w:p w:rsidR="000402F3" w:rsidRDefault="000402F3" w:rsidP="000402F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line="274" w:lineRule="exact"/>
        <w:ind w:left="142" w:right="14"/>
        <w:jc w:val="both"/>
        <w:rPr>
          <w:spacing w:val="-13"/>
        </w:rPr>
      </w:pPr>
      <w:r>
        <w:t>В школе может использоваться только лицензионное антивирусное программное обеспечение.</w:t>
      </w:r>
    </w:p>
    <w:p w:rsidR="000402F3" w:rsidRDefault="000402F3" w:rsidP="000402F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line="274" w:lineRule="exact"/>
        <w:ind w:left="142" w:right="10"/>
        <w:jc w:val="both"/>
        <w:rPr>
          <w:spacing w:val="-13"/>
        </w:rPr>
      </w:pPr>
      <w: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</w:t>
      </w:r>
      <w:r>
        <w:rPr>
          <w:spacing w:val="-1"/>
        </w:rPr>
        <w:t xml:space="preserve">лентах, </w:t>
      </w:r>
      <w:r>
        <w:rPr>
          <w:spacing w:val="-1"/>
          <w:lang w:val="en-US"/>
        </w:rPr>
        <w:t>CD</w:t>
      </w:r>
      <w:r w:rsidRPr="00A22CF5">
        <w:rPr>
          <w:spacing w:val="-1"/>
        </w:rPr>
        <w:t>-</w:t>
      </w:r>
      <w:r>
        <w:rPr>
          <w:spacing w:val="-1"/>
          <w:lang w:val="en-US"/>
        </w:rPr>
        <w:t>ROM</w:t>
      </w:r>
      <w:r w:rsidRPr="00A22CF5">
        <w:rPr>
          <w:spacing w:val="-1"/>
        </w:rPr>
        <w:t xml:space="preserve"> </w:t>
      </w:r>
      <w:r>
        <w:rPr>
          <w:spacing w:val="-1"/>
        </w:rPr>
        <w:t xml:space="preserve">и т.п.). Контроль исходящей информации необходимо проводить непосредственно </w:t>
      </w:r>
      <w:r>
        <w:t>перед архивированием и отправкой (записью на съемный носитель).</w:t>
      </w:r>
    </w:p>
    <w:p w:rsidR="000402F3" w:rsidRDefault="000402F3" w:rsidP="000402F3">
      <w:pPr>
        <w:widowControl w:val="0"/>
        <w:numPr>
          <w:ilvl w:val="0"/>
          <w:numId w:val="1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left="142" w:right="10"/>
        <w:jc w:val="both"/>
        <w:rPr>
          <w:spacing w:val="-11"/>
        </w:rPr>
      </w:pPr>
      <w:r>
        <w:t>Файлы, помещаемые в электронный архив, должны в обязательном порядке проходить антивирусный контроль.</w:t>
      </w:r>
    </w:p>
    <w:p w:rsidR="000402F3" w:rsidRPr="00605706" w:rsidRDefault="000402F3" w:rsidP="000402F3">
      <w:pPr>
        <w:shd w:val="clear" w:color="auto" w:fill="FFFFFF"/>
        <w:spacing w:line="274" w:lineRule="exact"/>
        <w:ind w:left="142"/>
        <w:jc w:val="center"/>
        <w:rPr>
          <w:b/>
        </w:rPr>
      </w:pPr>
      <w:r w:rsidRPr="00605706">
        <w:rPr>
          <w:b/>
        </w:rPr>
        <w:t>2. Требования к проведению мероприятий по антивирусной защите</w:t>
      </w:r>
    </w:p>
    <w:p w:rsidR="000402F3" w:rsidRDefault="000402F3" w:rsidP="000402F3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ind w:left="142" w:right="10"/>
        <w:jc w:val="both"/>
        <w:rPr>
          <w:spacing w:val="-6"/>
        </w:rPr>
      </w:pPr>
      <w:r>
        <w:t>В начале работы при загрузке компьютера в автоматическом режиме должно выполняться обновление антивирусных баз и серверов.</w:t>
      </w:r>
    </w:p>
    <w:p w:rsidR="000402F3" w:rsidRDefault="000402F3" w:rsidP="000402F3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ind w:left="142" w:right="10"/>
        <w:jc w:val="both"/>
        <w:rPr>
          <w:spacing w:val="-6"/>
        </w:rPr>
      </w:pPr>
      <w:r>
        <w:rPr>
          <w:spacing w:val="-1"/>
        </w:rPr>
        <w:t xml:space="preserve">Периодические проверки электронных архивов должны проводиться не реже одного раза в </w:t>
      </w:r>
      <w:r>
        <w:t>неделю.</w:t>
      </w:r>
    </w:p>
    <w:p w:rsidR="000402F3" w:rsidRDefault="000402F3" w:rsidP="000402F3">
      <w:pPr>
        <w:widowControl w:val="0"/>
        <w:numPr>
          <w:ilvl w:val="0"/>
          <w:numId w:val="2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line="274" w:lineRule="exact"/>
        <w:ind w:left="142"/>
        <w:jc w:val="both"/>
        <w:rPr>
          <w:spacing w:val="-6"/>
        </w:rPr>
      </w:pPr>
      <w:r>
        <w:t>Внеочередной антивирусный контроль всех дисков и файлов персонального компьютера должен выполняться:</w:t>
      </w:r>
    </w:p>
    <w:p w:rsidR="000402F3" w:rsidRDefault="000402F3" w:rsidP="000402F3">
      <w:pPr>
        <w:ind w:left="142"/>
        <w:rPr>
          <w:sz w:val="2"/>
          <w:szCs w:val="2"/>
        </w:rPr>
      </w:pPr>
    </w:p>
    <w:p w:rsidR="000402F3" w:rsidRDefault="000402F3" w:rsidP="000402F3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5" w:line="274" w:lineRule="exact"/>
        <w:ind w:left="142"/>
        <w:jc w:val="both"/>
        <w:rPr>
          <w:spacing w:val="-5"/>
        </w:rPr>
      </w:pPr>
      <w:r>
        <w:t>Непосредственно после установки (изменения) программного обеспечения компьютера должна быть выполнена антивирусная проверка на серверах и персональных компьютерах.</w:t>
      </w:r>
    </w:p>
    <w:p w:rsidR="000402F3" w:rsidRDefault="000402F3" w:rsidP="000402F3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74" w:lineRule="exact"/>
        <w:ind w:left="142"/>
        <w:jc w:val="both"/>
        <w:rPr>
          <w:spacing w:val="-5"/>
        </w:rPr>
      </w:pPr>
      <w:r>
        <w:t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</w:t>
      </w:r>
    </w:p>
    <w:p w:rsidR="000402F3" w:rsidRDefault="000402F3" w:rsidP="000402F3">
      <w:pPr>
        <w:shd w:val="clear" w:color="auto" w:fill="FFFFFF"/>
        <w:tabs>
          <w:tab w:val="left" w:pos="142"/>
        </w:tabs>
        <w:spacing w:line="274" w:lineRule="exact"/>
        <w:ind w:left="142" w:right="5"/>
        <w:jc w:val="both"/>
      </w:pPr>
      <w:r>
        <w:rPr>
          <w:spacing w:val="-5"/>
        </w:rPr>
        <w:t>2.3.3.</w:t>
      </w:r>
      <w:r>
        <w:tab/>
        <w:t>При отправке и получении электронной почты пользователь обязан проверить</w:t>
      </w:r>
      <w:r>
        <w:br/>
        <w:t>электронные письма на наличие вирусов.</w:t>
      </w:r>
    </w:p>
    <w:p w:rsidR="000402F3" w:rsidRDefault="000402F3" w:rsidP="000402F3">
      <w:pPr>
        <w:shd w:val="clear" w:color="auto" w:fill="FFFFFF"/>
        <w:tabs>
          <w:tab w:val="left" w:pos="142"/>
        </w:tabs>
        <w:spacing w:line="274" w:lineRule="exact"/>
        <w:ind w:left="142"/>
        <w:jc w:val="both"/>
      </w:pPr>
      <w:r>
        <w:rPr>
          <w:spacing w:val="-7"/>
        </w:rPr>
        <w:t>2.4.</w:t>
      </w:r>
      <w:r>
        <w:tab/>
        <w:t>В случае обнаружения при проведении антивирусной проверки зараженных</w:t>
      </w:r>
      <w:r>
        <w:br/>
        <w:t>компьютерными вирусами файлов или электронных писем пользователи обязаны:</w:t>
      </w:r>
    </w:p>
    <w:p w:rsidR="000402F3" w:rsidRDefault="000402F3" w:rsidP="000402F3">
      <w:pPr>
        <w:shd w:val="clear" w:color="auto" w:fill="FFFFFF"/>
        <w:spacing w:line="274" w:lineRule="exact"/>
        <w:ind w:left="142"/>
      </w:pPr>
      <w:r>
        <w:rPr>
          <w:spacing w:val="-1"/>
        </w:rPr>
        <w:t>2.4.1. Приостановить работу.</w:t>
      </w:r>
    </w:p>
    <w:p w:rsidR="000402F3" w:rsidRDefault="000402F3" w:rsidP="000402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4" w:lineRule="exact"/>
        <w:jc w:val="both"/>
        <w:rPr>
          <w:spacing w:val="-7"/>
        </w:rPr>
      </w:pPr>
      <w:r>
        <w:t xml:space="preserve">  2.4.2.Немедленно поставить в известность о факте обнаружения зараженных вирусом файлов </w:t>
      </w:r>
      <w:r>
        <w:rPr>
          <w:spacing w:val="-1"/>
        </w:rPr>
        <w:t>ответственного за обеспечение информационной безопасности в школе.</w:t>
      </w:r>
    </w:p>
    <w:p w:rsidR="000402F3" w:rsidRDefault="000402F3" w:rsidP="000402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4" w:lineRule="exact"/>
        <w:ind w:right="5"/>
        <w:jc w:val="both"/>
        <w:rPr>
          <w:spacing w:val="-9"/>
        </w:rPr>
      </w:pPr>
      <w:r>
        <w:rPr>
          <w:spacing w:val="-1"/>
        </w:rPr>
        <w:t xml:space="preserve">  2.4.3.Совместно с владельцем зараженных вирусом файлов провести анализ необходимости </w:t>
      </w:r>
      <w:r>
        <w:t>дальнейшего их использования.</w:t>
      </w:r>
    </w:p>
    <w:p w:rsidR="000402F3" w:rsidRDefault="000402F3" w:rsidP="000402F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74" w:lineRule="exact"/>
        <w:rPr>
          <w:spacing w:val="-7"/>
        </w:rPr>
      </w:pPr>
      <w:r>
        <w:t xml:space="preserve">   2.4.4.Провести лечение или уничтожение зараженных файлов.</w:t>
      </w:r>
    </w:p>
    <w:p w:rsidR="000402F3" w:rsidRPr="00605706" w:rsidRDefault="000402F3" w:rsidP="000402F3">
      <w:pPr>
        <w:shd w:val="clear" w:color="auto" w:fill="FFFFFF"/>
        <w:spacing w:line="274" w:lineRule="exact"/>
        <w:ind w:left="142"/>
        <w:jc w:val="center"/>
        <w:rPr>
          <w:b/>
        </w:rPr>
      </w:pPr>
      <w:r w:rsidRPr="00605706">
        <w:rPr>
          <w:b/>
          <w:spacing w:val="-2"/>
        </w:rPr>
        <w:t>3. Ответственность</w:t>
      </w:r>
    </w:p>
    <w:p w:rsidR="000402F3" w:rsidRDefault="000402F3" w:rsidP="000402F3">
      <w:pPr>
        <w:shd w:val="clear" w:color="auto" w:fill="FFFFFF"/>
        <w:spacing w:before="5" w:line="274" w:lineRule="exact"/>
        <w:ind w:left="142" w:right="5"/>
        <w:jc w:val="both"/>
      </w:pPr>
      <w:r>
        <w:t>3.1. Ответственность за организацию антивирусной защиты возлагается на директора школы или лицо, им назначенное.</w:t>
      </w:r>
    </w:p>
    <w:p w:rsidR="000402F3" w:rsidRDefault="000402F3" w:rsidP="000402F3">
      <w:pPr>
        <w:shd w:val="clear" w:color="auto" w:fill="FFFFFF"/>
        <w:tabs>
          <w:tab w:val="left" w:pos="142"/>
        </w:tabs>
        <w:spacing w:line="274" w:lineRule="exact"/>
        <w:ind w:left="142" w:right="5"/>
        <w:jc w:val="both"/>
      </w:pPr>
      <w:r>
        <w:rPr>
          <w:spacing w:val="-8"/>
        </w:rPr>
        <w:t>3.2.</w:t>
      </w:r>
      <w:r>
        <w:tab/>
      </w:r>
      <w:proofErr w:type="gramStart"/>
      <w:r>
        <w:t>Ответственность за проведение мероприятий антивирусного контроля в школе и</w:t>
      </w:r>
      <w:r>
        <w:br/>
        <w:t>соблюдение требований настоящей Инструкции возлагается на ответственного за обеспечение</w:t>
      </w:r>
      <w:r>
        <w:br/>
        <w:t>антивирусной защиты.</w:t>
      </w:r>
      <w:proofErr w:type="gramEnd"/>
    </w:p>
    <w:p w:rsidR="00B65470" w:rsidRDefault="000402F3" w:rsidP="000402F3">
      <w:pPr>
        <w:shd w:val="clear" w:color="auto" w:fill="FFFFFF"/>
        <w:tabs>
          <w:tab w:val="left" w:pos="142"/>
        </w:tabs>
        <w:spacing w:line="274" w:lineRule="exact"/>
        <w:ind w:left="142" w:right="24"/>
        <w:jc w:val="both"/>
      </w:pPr>
      <w:r>
        <w:rPr>
          <w:spacing w:val="-9"/>
        </w:rPr>
        <w:t>3.3.</w:t>
      </w:r>
      <w:r>
        <w:tab/>
        <w:t xml:space="preserve">Периодический </w:t>
      </w:r>
      <w:proofErr w:type="gramStart"/>
      <w:r>
        <w:t>контроль за</w:t>
      </w:r>
      <w:proofErr w:type="gramEnd"/>
      <w:r>
        <w:t xml:space="preserve"> состоянием антивирусной защиты в школе осуществляется директором школы.</w:t>
      </w:r>
    </w:p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E97"/>
    <w:multiLevelType w:val="singleLevel"/>
    <w:tmpl w:val="8B861A60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1ED516CF"/>
    <w:multiLevelType w:val="singleLevel"/>
    <w:tmpl w:val="8EDAD25C"/>
    <w:lvl w:ilvl="0">
      <w:start w:val="1"/>
      <w:numFmt w:val="decimal"/>
      <w:lvlText w:val="2.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">
    <w:nsid w:val="6F8C2231"/>
    <w:multiLevelType w:val="singleLevel"/>
    <w:tmpl w:val="33583986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F3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02F3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2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2015-04-08T10:41:00Z</dcterms:created>
  <dcterms:modified xsi:type="dcterms:W3CDTF">2015-04-08T10:41:00Z</dcterms:modified>
</cp:coreProperties>
</file>